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oKlavuzu"/>
        <w:tblW w:w="155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"/>
        <w:gridCol w:w="120"/>
        <w:gridCol w:w="599"/>
        <w:gridCol w:w="40"/>
        <w:gridCol w:w="70"/>
        <w:gridCol w:w="937"/>
        <w:gridCol w:w="42"/>
        <w:gridCol w:w="814"/>
        <w:gridCol w:w="45"/>
        <w:gridCol w:w="4205"/>
        <w:gridCol w:w="44"/>
        <w:gridCol w:w="6"/>
        <w:gridCol w:w="1522"/>
        <w:gridCol w:w="40"/>
        <w:gridCol w:w="1660"/>
        <w:gridCol w:w="42"/>
        <w:gridCol w:w="2226"/>
        <w:gridCol w:w="42"/>
        <w:gridCol w:w="3116"/>
      </w:tblGrid>
      <w:tr>
        <w:trPr>
          <w:trHeight w:val="234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7170" w:leader="none"/>
              </w:tabs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5570" w:type="dxa"/>
            <w:gridSpan w:val="18"/>
            <w:tcBorders/>
            <w:shd w:color="auto" w:fill="FFFF99" w:val="clear"/>
          </w:tcPr>
          <w:p>
            <w:pPr>
              <w:pStyle w:val="Normal"/>
              <w:widowControl/>
              <w:tabs>
                <w:tab w:val="clear" w:pos="708"/>
                <w:tab w:val="left" w:pos="7170" w:leader="none"/>
              </w:tabs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OOE.GO.1. ÜNİTE: GELENEKSEL OYUNLARIN BİLGİ VE BECERİLERİ</w:t>
            </w:r>
          </w:p>
          <w:p>
            <w:pPr>
              <w:pStyle w:val="Normal"/>
              <w:tabs>
                <w:tab w:val="clear" w:pos="708"/>
                <w:tab w:val="left" w:pos="7170" w:leader="none"/>
              </w:tabs>
              <w:spacing w:before="0" w:after="20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56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759" w:type="dxa"/>
            <w:gridSpan w:val="3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1049" w:type="dxa"/>
            <w:gridSpan w:val="3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tr-TR" w:eastAsia="en-US" w:bidi="ar-SA"/>
              </w:rPr>
              <w:t>HAFTA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tr-TR" w:eastAsia="en-US" w:bidi="ar-SA"/>
              </w:rPr>
              <w:t>SAAT</w:t>
            </w:r>
          </w:p>
        </w:tc>
        <w:tc>
          <w:tcPr>
            <w:tcW w:w="424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tr-TR" w:eastAsia="en-US" w:bidi="ar-SA"/>
              </w:rPr>
              <w:t>KAZANIMLAR</w:t>
            </w:r>
          </w:p>
        </w:tc>
        <w:tc>
          <w:tcPr>
            <w:tcW w:w="1568" w:type="dxa"/>
            <w:gridSpan w:val="3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tr-TR" w:eastAsia="en-US" w:bidi="ar-SA"/>
              </w:rPr>
              <w:t>YÖNTEM VE TEKNİKLER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tr-TR" w:eastAsia="en-US" w:bidi="ar-SA"/>
              </w:rPr>
              <w:t>ARAÇ-GEREÇ</w:t>
            </w:r>
          </w:p>
        </w:tc>
        <w:tc>
          <w:tcPr>
            <w:tcW w:w="2268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tr-TR" w:eastAsia="en-US" w:bidi="ar-SA"/>
              </w:rPr>
              <w:t>DEĞERLER-BECERİLER</w:t>
            </w:r>
          </w:p>
        </w:tc>
        <w:tc>
          <w:tcPr>
            <w:tcW w:w="311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tr-TR" w:eastAsia="en-US" w:bidi="ar-SA"/>
              </w:rPr>
              <w:t>AÇIKLAMALAR</w:t>
            </w:r>
          </w:p>
        </w:tc>
      </w:tr>
      <w:tr>
        <w:trPr>
          <w:trHeight w:val="850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59" w:type="dxa"/>
            <w:gridSpan w:val="3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EYLÜL</w:t>
            </w:r>
          </w:p>
        </w:tc>
        <w:tc>
          <w:tcPr>
            <w:tcW w:w="1049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>3 HAFTA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 xml:space="preserve">  </w:t>
            </w: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>EYLÜL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4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OOE.GO.1.1. Seçili geleneksel oyunun genel özelliklerini açıklar.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a) Öncelikle millî kültürümüze ait geleneksel oyunlar üzerinde durulur.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</w:r>
          </w:p>
        </w:tc>
        <w:tc>
          <w:tcPr>
            <w:tcW w:w="1568" w:type="dxa"/>
            <w:gridSpan w:val="3"/>
            <w:vMerge w:val="restart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Anlatım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Soru-cevap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Gösteri Dramatizasyon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Bireysel Çalışmalar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Grup Çalışması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Sözlü tarih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Ders kitapları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EBA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Akıllı Tahta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Genel Ağ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Belgeseller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Aile büyükleri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Sesli ve görüntülü eğitim araçları</w:t>
            </w:r>
          </w:p>
        </w:tc>
        <w:tc>
          <w:tcPr>
            <w:tcW w:w="2268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Adalet,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dostluk,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dürüstlük,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öz denetim,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sabır,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saygı,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sevgi,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sorumluluk,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vatanseverlik, yardımseverlik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ana dilde iletişim,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yabancı dilde iletişim, matematik, fen ve teknolojide temel yetkinlikler,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dijital yeterlilik,  öğrenmeyi öğrenme, sosyal ve beşeri yeterlilikler,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girişimcilik,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kültürel bilinç</w:t>
            </w:r>
          </w:p>
        </w:tc>
        <w:tc>
          <w:tcPr>
            <w:tcW w:w="3116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Bu ünitede öğrencilerin geleneksel oyunlara özgü hareket becerilerini kullanmaları, geleneksel oyun becerilerini pekiştirmeleri için taktiksel oyun yaklaşımından yararlanmaları ve geleneksel oyunlarda kullanılan araç gereç, malzeme, şarkı ve tekerlemeleri öğrenmeleri amaçlanmıştır.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825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59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049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>4. HAFTA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 xml:space="preserve">  </w:t>
            </w: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>EYLÜL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eastAsia="Calibri"/>
                <w:kern w:val="0"/>
                <w:lang w:val="tr-TR" w:eastAsia="en-US" w:bidi="ar-SA"/>
              </w:rPr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4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OOE.GO.1.1. Seçili geleneksel oyunun genel özelliklerini açıklar.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b) Geleneksel oyunların oynanış biçimleri, kuralları ve özellikleri okuldaki diğer öğrencilerde de farkındalık oluşturması için poster olarak hazırlanması ve bunların okuldaki uygun panolara asılması sağlanır.</w:t>
            </w:r>
          </w:p>
        </w:tc>
        <w:tc>
          <w:tcPr>
            <w:tcW w:w="1568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813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59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049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>5. HAFTA</w:t>
            </w:r>
          </w:p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 xml:space="preserve">  </w:t>
            </w: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>EYLÜL</w:t>
            </w:r>
          </w:p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eastAsia="Calibri" w:cs="Segoe UI"/>
                <w:b/>
                <w:kern w:val="0"/>
                <w:sz w:val="18"/>
                <w:szCs w:val="18"/>
                <w:lang w:val="tr-TR" w:eastAsia="en-US" w:bidi="ar-SA"/>
              </w:rPr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4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OOE.GO.1.2. Seçili geleneksel oyunun kurgu ve akışını ifade eder.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Seçili geleneksel oyun oynanmadan önce oyun kurgu ve akışının analiz edilmesi sağlanır.</w:t>
            </w:r>
          </w:p>
        </w:tc>
        <w:tc>
          <w:tcPr>
            <w:tcW w:w="1568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957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right="113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59" w:type="dxa"/>
            <w:gridSpan w:val="3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EKİM</w:t>
            </w:r>
          </w:p>
        </w:tc>
        <w:tc>
          <w:tcPr>
            <w:tcW w:w="1049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tLeast" w:line="0" w:before="0" w:after="0"/>
              <w:ind w:left="57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>1. HAFTA</w:t>
            </w:r>
          </w:p>
          <w:p>
            <w:pPr>
              <w:pStyle w:val="Normal"/>
              <w:widowControl/>
              <w:spacing w:lineRule="atLeast" w:line="0" w:before="0" w:after="0"/>
              <w:ind w:left="42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 xml:space="preserve"> </w:t>
            </w: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>EKİM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4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OOE.GO.1.2. Seçili geleneksel oyunun kurgu ve akışını ifade eder.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Seçili geleneksel oyun oynanmadan önce oyun kurgu ve akışının analiz edilmesi sağlanır.</w:t>
            </w:r>
          </w:p>
        </w:tc>
        <w:tc>
          <w:tcPr>
            <w:tcW w:w="1568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803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59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049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>2.HAFTA</w:t>
            </w:r>
          </w:p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 xml:space="preserve"> </w:t>
            </w: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>EKİM</w:t>
            </w:r>
          </w:p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4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OOE.GO.1.3. Seçili geleneksel oyunda kullanılan araç gereç ve malzemeleri tanır.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Özellikle günümüzde kullanılmayan geleneksel oyun malzemeleri (aşık kemiği vb.) üzerinde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durulur, mümkünse bu malzemelerin günümüz malzeme ve teknolojilerinden yararlanılarak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(plastik, 3D yazıcı vb.) yeniden üretilmesi sağlanır.</w:t>
            </w:r>
          </w:p>
        </w:tc>
        <w:tc>
          <w:tcPr>
            <w:tcW w:w="1568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59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049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>3 HAFTA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 xml:space="preserve"> </w:t>
            </w: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>EKİM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eastAsia="Calibri" w:cs="Segoe UI"/>
                <w:b/>
                <w:kern w:val="0"/>
                <w:sz w:val="18"/>
                <w:szCs w:val="18"/>
                <w:lang w:val="tr-TR" w:eastAsia="en-US" w:bidi="ar-SA"/>
              </w:rPr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4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OOE.GO.1.3. Seçili geleneksel oyunda kullanılan araç gereç ve malzemeleri tanır.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Özellikle günümüzde kullanılmayan geleneksel oyun malzemeleri (aşık kemiği vb.) üzerinde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durulur, mümkünse bu malzemelerin günümüz malzeme ve teknolojilerinden yararlanılarak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(plastik, 3D yazıcı vb.) yeniden üretilmesi sağlanır.</w:t>
            </w:r>
          </w:p>
        </w:tc>
        <w:tc>
          <w:tcPr>
            <w:tcW w:w="1568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1110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59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049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>4. HAFTA   EKİM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4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OOE.GO.1.4. Seçili geleneksel oyunda kullanılan ögeleri açıklar.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Seçilen geleneksel oyunların şarkı, tekerleme vb. ögelerine örnekler gösterilerek bu ögelerin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oyundaki önemi üzerinde durulur.</w:t>
            </w:r>
          </w:p>
        </w:tc>
        <w:tc>
          <w:tcPr>
            <w:tcW w:w="1568" w:type="dxa"/>
            <w:gridSpan w:val="3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Anlatım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Soru-cevap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Gösteri Dramatizasyon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Bireysel Çalışmalar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Grup Çalışması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Sözlü tarih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18"/>
                <w:szCs w:val="18"/>
                <w:lang w:val="tr-TR" w:eastAsia="en-US" w:bidi="ar-SA"/>
              </w:rPr>
              <w:t>Cumhuriyet Bayramı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59" w:type="dxa"/>
            <w:gridSpan w:val="3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tr-TR" w:eastAsia="en-US" w:bidi="ar-SA"/>
              </w:rPr>
              <w:t>KASIM</w:t>
            </w:r>
          </w:p>
        </w:tc>
        <w:tc>
          <w:tcPr>
            <w:tcW w:w="1049" w:type="dxa"/>
            <w:gridSpan w:val="3"/>
            <w:tcBorders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tr-TR" w:bidi="ar-SA"/>
              </w:rPr>
              <w:t>1. HAFTA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tr-TR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tr-TR" w:bidi="ar-SA"/>
              </w:rPr>
              <w:t>KASIM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 xml:space="preserve">     </w:t>
            </w: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4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OOE.GO.1.4. Seçili geleneksel oyunda kullanılan ögeleri açıklar.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Seçilen geleneksel oyunların şarkı, tekerleme vb. ögelerine örnekler gösterilerek bu ögelerin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oyundaki önemi üzerinde durulur.</w:t>
            </w:r>
          </w:p>
        </w:tc>
        <w:tc>
          <w:tcPr>
            <w:tcW w:w="1568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Kızılay Haftası</w:t>
            </w:r>
          </w:p>
        </w:tc>
      </w:tr>
      <w:tr>
        <w:trPr>
          <w:trHeight w:val="974" w:hRule="atLeast"/>
          <w:cantSplit w:val="true"/>
        </w:trPr>
        <w:tc>
          <w:tcPr>
            <w:tcW w:w="734" w:type="dxa"/>
            <w:gridSpan w:val="3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KASIM</w:t>
            </w:r>
          </w:p>
        </w:tc>
        <w:tc>
          <w:tcPr>
            <w:tcW w:w="1047" w:type="dxa"/>
            <w:gridSpan w:val="3"/>
            <w:tcBorders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tr-TR" w:bidi="ar-SA"/>
              </w:rPr>
              <w:t>2. HAFTA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tr-TR" w:bidi="ar-SA"/>
              </w:rPr>
              <w:t xml:space="preserve">  </w:t>
            </w:r>
            <w:r>
              <w:rPr>
                <w:rFonts w:eastAsia="Calibri" w:cs="Segoe UI"/>
                <w:kern w:val="0"/>
                <w:sz w:val="18"/>
                <w:szCs w:val="18"/>
                <w:lang w:val="tr-TR" w:eastAsia="tr-TR" w:bidi="ar-SA"/>
              </w:rPr>
              <w:t>KASIM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</w:r>
          </w:p>
        </w:tc>
        <w:tc>
          <w:tcPr>
            <w:tcW w:w="85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OOE.GO.1.5. Seçili geleneksel oyuna ilişkin hareket becerileri sergiler.</w:t>
            </w:r>
          </w:p>
        </w:tc>
        <w:tc>
          <w:tcPr>
            <w:tcW w:w="157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Segoe UI"/>
                <w:b/>
                <w:iCs/>
                <w:color w:val="FF0000"/>
              </w:rPr>
            </w:pPr>
            <w:r>
              <w:rPr>
                <w:rFonts w:eastAsia="Calibri" w:cs="Segoe UI"/>
                <w:b/>
                <w:iCs/>
                <w:color w:val="FF0000"/>
                <w:kern w:val="0"/>
                <w:sz w:val="22"/>
                <w:szCs w:val="22"/>
                <w:lang w:val="tr-TR" w:eastAsia="en-US" w:bidi="ar-SA"/>
              </w:rPr>
              <w:t>I.DÖNEM I.YAZILI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Segoe UI"/>
                <w:b/>
                <w:iCs/>
                <w:color w:val="FF000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Sesli ve görüntülü eğitim araçları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58" w:type="dxa"/>
            <w:gridSpan w:val="2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18"/>
                <w:szCs w:val="18"/>
                <w:lang w:val="tr-TR" w:eastAsia="en-US" w:bidi="ar-SA"/>
              </w:rPr>
              <w:t>Atatürk Haftası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</w:tc>
      </w:tr>
      <w:tr>
        <w:trPr>
          <w:trHeight w:val="539" w:hRule="atLeast"/>
          <w:cantSplit w:val="true"/>
        </w:trPr>
        <w:tc>
          <w:tcPr>
            <w:tcW w:w="15585" w:type="dxa"/>
            <w:gridSpan w:val="19"/>
            <w:tcBorders/>
            <w:shd w:color="auto" w:fill="EEECE1" w:themeFill="background2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Segoe UI"/>
                <w:b/>
                <w:kern w:val="0"/>
                <w:sz w:val="18"/>
                <w:szCs w:val="18"/>
                <w:lang w:val="tr-TR" w:eastAsia="tr-TR" w:bidi="ar-SA"/>
              </w:rPr>
              <w:t>1. ARA TATİL 13-17 KASIM 2023</w:t>
            </w:r>
          </w:p>
        </w:tc>
      </w:tr>
      <w:tr>
        <w:trPr>
          <w:trHeight w:val="1134" w:hRule="atLeast"/>
          <w:cantSplit w:val="true"/>
        </w:trPr>
        <w:tc>
          <w:tcPr>
            <w:tcW w:w="734" w:type="dxa"/>
            <w:gridSpan w:val="3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276" w:before="0" w:after="20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KASIM</w:t>
            </w:r>
          </w:p>
        </w:tc>
        <w:tc>
          <w:tcPr>
            <w:tcW w:w="1047" w:type="dxa"/>
            <w:gridSpan w:val="3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4.HAFTA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KASIM</w:t>
            </w:r>
          </w:p>
          <w:p>
            <w:pPr>
              <w:pStyle w:val="Normal"/>
              <w:widowControl/>
              <w:spacing w:lineRule="atLeast" w:line="0" w:before="0" w:after="0"/>
              <w:ind w:left="42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</w:r>
          </w:p>
        </w:tc>
        <w:tc>
          <w:tcPr>
            <w:tcW w:w="85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0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OOE.GO.1.6. Seçili geleneksel oyuna özgü strateji ve taktikleri oyunlarda sergiler.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a) Seçili geleneksel oyunun strateji ve taktiklerinin fark ettirilmesinde oyunun bazı kurallarının veya akışının değiştirilmesi üzerinde durulur.</w:t>
            </w:r>
          </w:p>
        </w:tc>
        <w:tc>
          <w:tcPr>
            <w:tcW w:w="1572" w:type="dxa"/>
            <w:gridSpan w:val="3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Anlatım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Soru-cevap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Gösteri Dramatizasyon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Bireysel Çalışmalar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Grup Çalışması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Sözlü tarih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0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Ders kitapları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EBA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Akıllı Tahta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Genel Ağ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Belgeseller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Aile büyükleri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Sesli ve görüntülü eğitim araçları</w:t>
            </w:r>
          </w:p>
        </w:tc>
        <w:tc>
          <w:tcPr>
            <w:tcW w:w="2268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Adalet,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dostluk,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dürüstlük,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öz denetim,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sabır,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saygı,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sevgi,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sorumluluk,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vatanseverlik, yardımseverlik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ana dilde iletişim,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yabancı dilde iletişim, matematik, fen ve teknolojide temel yetkinlikler,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dijital yeterlilik,  öğrenmeyi öğrenme, sosyal ve beşeri yeterlilikler,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girişimcilik,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kültürel bilinç</w:t>
            </w:r>
          </w:p>
        </w:tc>
        <w:tc>
          <w:tcPr>
            <w:tcW w:w="3158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18"/>
                <w:szCs w:val="18"/>
                <w:lang w:val="tr-TR" w:eastAsia="en-US" w:bidi="ar-SA"/>
              </w:rPr>
              <w:t>Öğretmenler Günü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1035" w:hRule="atLeast"/>
          <w:cantSplit w:val="true"/>
        </w:trPr>
        <w:tc>
          <w:tcPr>
            <w:tcW w:w="734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76" w:before="0" w:after="20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047" w:type="dxa"/>
            <w:gridSpan w:val="3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5. HAFTA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KASIM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 xml:space="preserve"> </w:t>
            </w:r>
          </w:p>
        </w:tc>
        <w:tc>
          <w:tcPr>
            <w:tcW w:w="85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0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OOE.GO.1.6. Seçili geleneksel oyuna özgü strateji ve taktikleri oyunlarda sergiler.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b) Oluşturulan yeni oyun kurallarının seçili geleneksel oyunun ana özelliklerini kaybetmeden yapılması gerektiği vurgulanır.</w:t>
            </w:r>
          </w:p>
        </w:tc>
        <w:tc>
          <w:tcPr>
            <w:tcW w:w="1572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0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5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832" w:hRule="atLeast"/>
          <w:cantSplit w:val="true"/>
        </w:trPr>
        <w:tc>
          <w:tcPr>
            <w:tcW w:w="734" w:type="dxa"/>
            <w:gridSpan w:val="3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ARALIK</w:t>
            </w:r>
          </w:p>
        </w:tc>
        <w:tc>
          <w:tcPr>
            <w:tcW w:w="1047" w:type="dxa"/>
            <w:gridSpan w:val="3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1.HAFTA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ARALIK</w:t>
            </w:r>
          </w:p>
        </w:tc>
        <w:tc>
          <w:tcPr>
            <w:tcW w:w="85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i/>
                <w:i/>
                <w:sz w:val="20"/>
              </w:rPr>
            </w:pPr>
            <w:r>
              <w:rPr>
                <w:rFonts w:eastAsia="Calibri" w:cs=""/>
                <w:b/>
                <w:i/>
                <w:kern w:val="0"/>
                <w:sz w:val="20"/>
                <w:szCs w:val="22"/>
                <w:lang w:val="tr-TR" w:eastAsia="en-US" w:bidi="ar-SA"/>
              </w:rPr>
              <w:t>OOE.GO.1.6. Seçili geleneksel oyuna özgü strateji ve taktikleri oyunlarda sergiler.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b) Oluşturulan yeni oyun kurallarının seçili geleneksel oyunun ana özelliklerini kaybetmeden yapılması gerektiği vurgulanır.</w:t>
            </w:r>
          </w:p>
        </w:tc>
        <w:tc>
          <w:tcPr>
            <w:tcW w:w="1572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0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58" w:type="dxa"/>
            <w:gridSpan w:val="2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962" w:hRule="atLeast"/>
          <w:cantSplit w:val="true"/>
        </w:trPr>
        <w:tc>
          <w:tcPr>
            <w:tcW w:w="734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047" w:type="dxa"/>
            <w:gridSpan w:val="3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2. HAFTA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ARALIK</w:t>
            </w:r>
          </w:p>
        </w:tc>
        <w:tc>
          <w:tcPr>
            <w:tcW w:w="85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0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OOE.GO.1.7. Seçili geleneksel oyunla ilgili başkalarının uyguladığı strateji ve taktikleri değerlendirir.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a) Strateji ve taktiklerin analiz edilmesi sağlanır.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b) Taktiklerin en uygun olanları belirlenerek diğer öğrencilerin de benzer strateji ve taktikleri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uygulamaları sağlanır.</w:t>
            </w:r>
          </w:p>
        </w:tc>
        <w:tc>
          <w:tcPr>
            <w:tcW w:w="1572" w:type="dxa"/>
            <w:gridSpan w:val="3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0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58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18"/>
                <w:szCs w:val="18"/>
                <w:lang w:val="tr-TR" w:eastAsia="en-US" w:bidi="ar-SA"/>
              </w:rPr>
              <w:t>Dünya Engelliler Günü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840" w:hRule="atLeast"/>
          <w:cantSplit w:val="true"/>
        </w:trPr>
        <w:tc>
          <w:tcPr>
            <w:tcW w:w="734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047" w:type="dxa"/>
            <w:gridSpan w:val="3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3. HAFTA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ARALIK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85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OOE.GO.1.7. Seçili geleneksel oyunla ilgili başkalarının uyguladığı strateji ve taktikleri değerlendirir.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a) Strateji ve taktiklerin analiz edilmesi sağlanır.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b) Taktiklerin en uygun olanları belirlenerek diğer öğrencilerin de benzer strateji ve taktikleri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uygulamaları sağlanır.</w:t>
            </w:r>
          </w:p>
        </w:tc>
        <w:tc>
          <w:tcPr>
            <w:tcW w:w="1572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0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5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734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047" w:type="dxa"/>
            <w:gridSpan w:val="3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tr-TR" w:bidi="ar-SA"/>
              </w:rPr>
              <w:t>4. HAFTA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tr-TR" w:bidi="ar-SA"/>
              </w:rPr>
              <w:t xml:space="preserve">  </w:t>
            </w:r>
            <w:r>
              <w:rPr>
                <w:rFonts w:eastAsia="Calibri" w:cs=""/>
                <w:kern w:val="0"/>
                <w:sz w:val="20"/>
                <w:szCs w:val="20"/>
                <w:lang w:val="tr-TR" w:eastAsia="tr-TR" w:bidi="ar-SA"/>
              </w:rPr>
              <w:t>ARALIK</w:t>
            </w:r>
          </w:p>
        </w:tc>
        <w:tc>
          <w:tcPr>
            <w:tcW w:w="85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tr-TR" w:eastAsia="en-US" w:bidi="ar-SA"/>
              </w:rPr>
              <w:t>OOE.GO.1.8. Seçili geleneksel oyun içindeki farklı rollerin sorumluluklarını açıklar.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tr-TR" w:eastAsia="en-US" w:bidi="ar-SA"/>
              </w:rPr>
              <w:t>a) Oyun içerisinde aldığı rolün sorumluluğunu fark etmesi sağlanır.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tr-TR" w:eastAsia="en-US" w:bidi="ar-SA"/>
              </w:rPr>
              <w:t>b) Aldığı rolün sorumluluğunu yerine getirmemesi durumunda muhtemel senaryolar vurgulanır.</w:t>
            </w:r>
          </w:p>
        </w:tc>
        <w:tc>
          <w:tcPr>
            <w:tcW w:w="1572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0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5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974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OCAK</w:t>
            </w:r>
          </w:p>
        </w:tc>
        <w:tc>
          <w:tcPr>
            <w:tcW w:w="97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>1.HAFTA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 xml:space="preserve"> </w:t>
            </w: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>OCAK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 xml:space="preserve">     </w:t>
            </w: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4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OOE.GO.1.8. Seçili geleneksel oyun içindeki farklı rollerin sorumluluklarını açıklar.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a) Oyun içerisinde aldığı rolün sorumluluğunu fark etmesi sağlanır.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b) Aldığı rolün sorumluluğunu yerine getirmemesi durumunda muhtemel senaryolar vurgulanır.</w:t>
            </w:r>
          </w:p>
        </w:tc>
        <w:tc>
          <w:tcPr>
            <w:tcW w:w="1568" w:type="dxa"/>
            <w:gridSpan w:val="3"/>
            <w:vMerge w:val="restart"/>
            <w:tcBorders/>
          </w:tcPr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Times New Roman" w:cs="Segoe UI"/>
                <w:b/>
                <w:bCs/>
                <w:color w:val="FF0000"/>
                <w:lang w:eastAsia="tr-TR"/>
              </w:rPr>
            </w:pPr>
            <w:r>
              <w:rPr>
                <w:rFonts w:eastAsia="Times New Roman" w:cs="Segoe UI"/>
                <w:b/>
                <w:bCs/>
                <w:color w:val="FF0000"/>
                <w:kern w:val="0"/>
                <w:sz w:val="22"/>
                <w:szCs w:val="22"/>
                <w:lang w:val="tr-TR" w:eastAsia="tr-TR" w:bidi="ar-SA"/>
              </w:rPr>
              <w:t>I.DÖNEM</w:t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Times New Roman" w:cs="Segoe UI"/>
                <w:b/>
                <w:bCs/>
                <w:color w:val="FF0000"/>
                <w:lang w:eastAsia="tr-TR"/>
              </w:rPr>
            </w:pPr>
            <w:r>
              <w:rPr>
                <w:rFonts w:eastAsia="Times New Roman" w:cs="Segoe UI"/>
                <w:b/>
                <w:bCs/>
                <w:color w:val="FF0000"/>
                <w:kern w:val="0"/>
                <w:sz w:val="22"/>
                <w:szCs w:val="22"/>
                <w:lang w:val="tr-TR" w:eastAsia="tr-TR" w:bidi="ar-SA"/>
              </w:rPr>
              <w:t>II. YAZILI</w:t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Times New Roman" w:cs="Segoe UI"/>
                <w:b/>
                <w:bCs/>
                <w:color w:val="FF0000"/>
                <w:lang w:eastAsia="tr-T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Anlatım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Soru-cevap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Gösteri Dramatizasyon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Bireysel Çalışmalar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Grup Çalışması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Sözlü tarih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Ders kitapları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EBA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Akıllı Tahta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Genel Ağ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Belgeseller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Aile büyükleri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Sesli ve görüntülü eğitim araçları</w:t>
            </w:r>
          </w:p>
        </w:tc>
        <w:tc>
          <w:tcPr>
            <w:tcW w:w="2268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Adalet,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dostluk,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dürüstlük,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öz denetim,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sabır,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saygı,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sevgi,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sorumluluk,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vatanseverlik, yardımseverlik</w:t>
            </w:r>
          </w:p>
        </w:tc>
        <w:tc>
          <w:tcPr>
            <w:tcW w:w="311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br/>
              <w:br/>
            </w:r>
          </w:p>
        </w:tc>
      </w:tr>
      <w:tr>
        <w:trPr>
          <w:trHeight w:val="989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20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20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76" w:before="0" w:after="20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>2. HAFTA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 xml:space="preserve">  </w:t>
            </w:r>
            <w:r>
              <w:rPr>
                <w:rFonts w:eastAsia="Calibri" w:cs="Segoe UI"/>
                <w:kern w:val="0"/>
                <w:sz w:val="18"/>
                <w:szCs w:val="18"/>
                <w:lang w:val="tr-TR" w:eastAsia="en-US" w:bidi="ar-SA"/>
              </w:rPr>
              <w:t>OCAK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4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OOE.GO.1.8. Seçili geleneksel oyun içindeki farklı rollerin sorumluluklarını açıklar.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a) Oyun içerisinde aldığı rolün sorumluluğunu fark etmesi sağlanır.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b) Aldığı rolün sorumluluğunu yerine getirmemesi durumunda muhtemel senaryolar vurgulanır.</w:t>
            </w:r>
          </w:p>
        </w:tc>
        <w:tc>
          <w:tcPr>
            <w:tcW w:w="1568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975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tr-TR" w:bidi="ar-SA"/>
              </w:rPr>
              <w:t>4.HAFTA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Segoe UI"/>
                <w:kern w:val="0"/>
                <w:sz w:val="18"/>
                <w:szCs w:val="18"/>
                <w:lang w:val="tr-TR" w:eastAsia="tr-TR" w:bidi="ar-SA"/>
              </w:rPr>
              <w:t xml:space="preserve"> </w:t>
            </w:r>
            <w:r>
              <w:rPr>
                <w:rFonts w:eastAsia="Calibri" w:cs="Segoe UI"/>
                <w:kern w:val="0"/>
                <w:sz w:val="18"/>
                <w:szCs w:val="18"/>
                <w:lang w:val="tr-TR" w:eastAsia="tr-TR" w:bidi="ar-SA"/>
              </w:rPr>
              <w:t>OCAK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4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OOE.GO.1.9. Takım arkadaşına ve rakiplerine karşı olumlu davranışlar sergiler.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Takım arkadaşlarına ve rakip takıma karşı saygılı davranılması gerektiğine vurgu yapılır.</w:t>
            </w:r>
          </w:p>
        </w:tc>
        <w:tc>
          <w:tcPr>
            <w:tcW w:w="1568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5450" w:type="dxa"/>
            <w:gridSpan w:val="17"/>
            <w:tcBorders/>
            <w:shd w:color="auto" w:fill="EEECE1" w:themeFill="background2" w:val="clea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 xml:space="preserve">YARIYIL TATİLİ </w:t>
            </w:r>
          </w:p>
        </w:tc>
      </w:tr>
      <w:tr>
        <w:trPr>
          <w:trHeight w:val="832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right="113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right="113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ŞUBAT</w:t>
            </w:r>
          </w:p>
        </w:tc>
        <w:tc>
          <w:tcPr>
            <w:tcW w:w="97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2. HAFTA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ŞUBAT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OOE.GO.1.9. Takım arkadaşına ve rakiplerine karşı olumlu davranışlar sergiler.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Takım arkadaşlarına ve rakip takıma karşı saygılı davranılması gerektiğine vurgu yapılır.</w:t>
            </w:r>
          </w:p>
        </w:tc>
        <w:tc>
          <w:tcPr>
            <w:tcW w:w="1562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Sesli ve görüntülü eğitim araçları</w:t>
            </w:r>
          </w:p>
        </w:tc>
        <w:tc>
          <w:tcPr>
            <w:tcW w:w="2268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vMerge w:val="restart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962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3. HAFTA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ŞUBAT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OOE.GO.1.10. Seçili geleneksel oyunları iş birliği içinde oynar.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Günlük yaşamda iş birliğinin ve yardımseverliğin önemi, geleneksel oyunların özellikleri ile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vurgulanır.</w:t>
            </w:r>
          </w:p>
        </w:tc>
        <w:tc>
          <w:tcPr>
            <w:tcW w:w="156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840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4. HAFTA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ŞUBAT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0"/>
              </w:rPr>
            </w:pPr>
            <w:r>
              <w:rPr>
                <w:rStyle w:val="fontstyle01"/>
                <w:rFonts w:eastAsia="Calibri" w:cs=""/>
                <w:kern w:val="0"/>
                <w:lang w:val="tr-TR" w:eastAsia="en-US" w:bidi="ar-SA"/>
              </w:rPr>
              <w:t xml:space="preserve">OOE.GO.1.10. </w:t>
            </w:r>
            <w:r>
              <w:rPr>
                <w:rStyle w:val="fontstyle21"/>
                <w:rFonts w:eastAsia="Calibri" w:cs=""/>
                <w:b/>
                <w:kern w:val="0"/>
                <w:lang w:val="tr-TR" w:eastAsia="en-US" w:bidi="ar-SA"/>
              </w:rPr>
              <w:t>Seçili geleneksel oyunları iş birliği içinde oynar.</w:t>
            </w:r>
            <w:r>
              <w:rPr>
                <w:rFonts w:eastAsia="Calibri" w:cs=""/>
                <w:color w:val="000000"/>
                <w:kern w:val="0"/>
                <w:sz w:val="20"/>
                <w:szCs w:val="20"/>
                <w:lang w:val="tr-TR" w:eastAsia="en-US" w:bidi="ar-SA"/>
              </w:rPr>
              <w:br/>
            </w:r>
            <w:r>
              <w:rPr>
                <w:rStyle w:val="fontstyle31"/>
                <w:rFonts w:eastAsia="Calibri" w:cs=""/>
                <w:kern w:val="0"/>
                <w:lang w:val="tr-TR" w:eastAsia="en-US" w:bidi="ar-SA"/>
              </w:rPr>
              <w:t>Günlük yaşamda iş birliğinin ve yardımseverliğin önemi, geleneksel oyunların özellikleri ile</w:t>
            </w:r>
            <w:r>
              <w:rPr>
                <w:rFonts w:eastAsia="Calibri" w:cs=""/>
                <w:i/>
                <w:iCs/>
                <w:color w:val="000000"/>
                <w:kern w:val="0"/>
                <w:sz w:val="20"/>
                <w:szCs w:val="20"/>
                <w:lang w:val="tr-TR" w:eastAsia="en-US" w:bidi="ar-SA"/>
              </w:rPr>
              <w:br/>
            </w:r>
            <w:r>
              <w:rPr>
                <w:rStyle w:val="fontstyle31"/>
                <w:rFonts w:eastAsia="Calibri" w:cs=""/>
                <w:kern w:val="0"/>
                <w:lang w:val="tr-TR" w:eastAsia="en-US" w:bidi="ar-SA"/>
              </w:rPr>
              <w:t>vurgulanır.</w:t>
            </w:r>
          </w:p>
        </w:tc>
        <w:tc>
          <w:tcPr>
            <w:tcW w:w="156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1236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contextualSpacing/>
              <w:jc w:val="center"/>
              <w:rPr>
                <w:rFonts w:ascii="Calibri" w:hAnsi="Calibri" w:eastAsia="Arial Unicode MS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Arial Unicode MS" w:cs="Segoe UI"/>
                <w:color w:val="000000"/>
                <w:kern w:val="0"/>
                <w:sz w:val="18"/>
                <w:szCs w:val="18"/>
                <w:lang w:val="tr-TR" w:eastAsia="tr-TR" w:bidi="ar-SA"/>
              </w:rPr>
              <w:t>1. HAFTA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Times New Roman" w:cs="Segoe UI"/>
                <w:sz w:val="18"/>
                <w:szCs w:val="18"/>
                <w:lang w:eastAsia="tr-TR"/>
              </w:rPr>
            </w:pPr>
            <w:r>
              <w:rPr>
                <w:rFonts w:eastAsia="Times New Roman" w:cs="Segoe UI"/>
                <w:kern w:val="0"/>
                <w:sz w:val="18"/>
                <w:szCs w:val="18"/>
                <w:lang w:val="tr-TR" w:eastAsia="tr-TR" w:bidi="ar-SA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Segoe UI"/>
                <w:kern w:val="0"/>
                <w:sz w:val="18"/>
                <w:szCs w:val="18"/>
                <w:lang w:val="tr-TR" w:eastAsia="tr-TR" w:bidi="ar-SA"/>
              </w:rPr>
              <w:t xml:space="preserve"> </w:t>
            </w:r>
            <w:r>
              <w:rPr>
                <w:rFonts w:eastAsia="Times New Roman" w:cs="Segoe UI"/>
                <w:kern w:val="0"/>
                <w:sz w:val="18"/>
                <w:szCs w:val="18"/>
                <w:lang w:val="tr-TR" w:eastAsia="tr-TR" w:bidi="ar-SA"/>
              </w:rPr>
              <w:t>MART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tr-TR" w:eastAsia="en-US" w:bidi="ar-SA"/>
              </w:rPr>
              <w:t>OOE.GO.1.10. Seçili geleneksel oyunları iş birliği içinde oynar.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tr-TR" w:eastAsia="en-US" w:bidi="ar-SA"/>
              </w:rPr>
              <w:t>Günlük yaşamda iş birliğinin ve yardımseverliğin önemi, geleneksel oyunların özellikleri ile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val="tr-TR" w:eastAsia="en-US" w:bidi="ar-SA"/>
              </w:rPr>
              <w:t>vurgulanır.</w:t>
            </w:r>
          </w:p>
        </w:tc>
        <w:tc>
          <w:tcPr>
            <w:tcW w:w="156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MART</w:t>
            </w:r>
          </w:p>
        </w:tc>
        <w:tc>
          <w:tcPr>
            <w:tcW w:w="97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contextualSpacing/>
              <w:jc w:val="center"/>
              <w:rPr>
                <w:rFonts w:ascii="Calibri" w:hAnsi="Calibri" w:eastAsia="Arial Unicode MS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Arial Unicode MS" w:cs="Segoe UI"/>
                <w:color w:val="000000"/>
                <w:kern w:val="0"/>
                <w:sz w:val="18"/>
                <w:szCs w:val="18"/>
                <w:lang w:val="tr-TR" w:eastAsia="tr-TR" w:bidi="ar-SA"/>
              </w:rPr>
              <w:t>2. HAFTA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/>
              <w:contextualSpacing/>
              <w:jc w:val="center"/>
              <w:rPr>
                <w:rFonts w:ascii="Calibri" w:hAnsi="Calibri" w:eastAsia="Arial Unicode MS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Segoe UI"/>
                <w:color w:val="000000"/>
                <w:kern w:val="0"/>
                <w:sz w:val="18"/>
                <w:szCs w:val="18"/>
                <w:lang w:val="tr-TR" w:eastAsia="tr-TR" w:bidi="ar-SA"/>
              </w:rPr>
              <w:t xml:space="preserve">  </w:t>
            </w:r>
            <w:r>
              <w:rPr>
                <w:rFonts w:eastAsia="Times New Roman" w:cs="Segoe UI"/>
                <w:color w:val="000000"/>
                <w:kern w:val="0"/>
                <w:sz w:val="18"/>
                <w:szCs w:val="18"/>
                <w:lang w:val="tr-TR" w:eastAsia="tr-TR" w:bidi="ar-SA"/>
              </w:rPr>
              <w:t>MART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tr-TR" w:eastAsia="en-US" w:bidi="ar-SA"/>
              </w:rPr>
              <w:t>OOE.GO.1.11. Seçili geleneksel oyunlarda arkadaşlık ilkelerine uygun hareket eder.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a) Birlikte oyun oynamanın değeri ve arkadaşlık bağlarının güçlenmesine etkisi üzerinde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durulur.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tr-TR" w:eastAsia="en-US" w:bidi="ar-SA"/>
              </w:rPr>
            </w:r>
          </w:p>
        </w:tc>
        <w:tc>
          <w:tcPr>
            <w:tcW w:w="1562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Anlatım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Soru-cevap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Gösteri Dramatizasyon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Bireysel Çalışmalar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Grup Çalışması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Sözlü tarih</w:t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Ders kitapları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EBA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Akıllı Tahta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Genel Ağ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Belgeseller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Aile büyükleri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Sesli ve görüntülü eğitim araçları</w:t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Cs/>
                <w:color w:val="FF0000"/>
              </w:rPr>
            </w:pPr>
            <w:r>
              <w:rPr>
                <w:rFonts w:eastAsia="Calibri" w:cs="Segoe UI"/>
                <w:b/>
                <w:bCs/>
                <w:iCs/>
                <w:color w:val="FF0000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Cs/>
                <w:color w:val="FF0000"/>
              </w:rPr>
            </w:pPr>
            <w:r>
              <w:rPr>
                <w:rFonts w:eastAsia="Calibri" w:cs="Segoe UI"/>
                <w:b/>
                <w:bCs/>
                <w:iCs/>
                <w:color w:val="FF0000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Cs/>
                <w:color w:val="FF0000"/>
              </w:rPr>
            </w:pPr>
            <w:r>
              <w:rPr>
                <w:rFonts w:eastAsia="Calibri" w:cs="Segoe UI"/>
                <w:b/>
                <w:bCs/>
                <w:iCs/>
                <w:color w:val="FF0000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Cs/>
                <w:color w:val="FF0000"/>
              </w:rPr>
            </w:pPr>
            <w:r>
              <w:rPr>
                <w:rFonts w:eastAsia="Calibri" w:cs="Segoe UI"/>
                <w:b/>
                <w:bCs/>
                <w:iCs/>
                <w:color w:val="FF0000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Cs/>
                <w:color w:val="FF0000"/>
              </w:rPr>
            </w:pPr>
            <w:r>
              <w:rPr>
                <w:rFonts w:eastAsia="Calibri" w:cs="Segoe UI"/>
                <w:b/>
                <w:bCs/>
                <w:iCs/>
                <w:color w:val="FF0000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Cs/>
                <w:color w:val="FF0000"/>
              </w:rPr>
            </w:pPr>
            <w:r>
              <w:rPr>
                <w:rFonts w:eastAsia="Calibri" w:cs="Segoe UI"/>
                <w:b/>
                <w:bCs/>
                <w:iCs/>
                <w:color w:val="FF0000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Cs/>
                <w:color w:val="FF0000"/>
              </w:rPr>
            </w:pPr>
            <w:r>
              <w:rPr>
                <w:rFonts w:eastAsia="Calibri" w:cs="Segoe UI"/>
                <w:b/>
                <w:bCs/>
                <w:iCs/>
                <w:color w:val="FF0000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Cs/>
                <w:color w:val="FF0000"/>
              </w:rPr>
            </w:pPr>
            <w:r>
              <w:rPr>
                <w:rFonts w:eastAsia="Calibri" w:cs="Segoe UI"/>
                <w:b/>
                <w:bCs/>
                <w:iCs/>
                <w:color w:val="FF0000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Cs/>
                <w:color w:val="FF0000"/>
              </w:rPr>
            </w:pPr>
            <w:r>
              <w:rPr>
                <w:rFonts w:eastAsia="Calibri" w:cs="Segoe UI"/>
                <w:b/>
                <w:bCs/>
                <w:iCs/>
                <w:color w:val="FF0000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Cs/>
                <w:color w:val="FF0000"/>
              </w:rPr>
            </w:pPr>
            <w:r>
              <w:rPr>
                <w:rFonts w:eastAsia="Calibri" w:cs="Segoe UI"/>
                <w:b/>
                <w:bCs/>
                <w:iCs/>
                <w:color w:val="FF0000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Cs/>
                <w:color w:val="FF0000"/>
              </w:rPr>
            </w:pPr>
            <w:r>
              <w:rPr>
                <w:rFonts w:eastAsia="Calibri" w:cs="Segoe UI"/>
                <w:b/>
                <w:bCs/>
                <w:iCs/>
                <w:color w:val="FF0000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Cs/>
                <w:color w:val="FF0000"/>
              </w:rPr>
            </w:pPr>
            <w:r>
              <w:rPr>
                <w:rFonts w:eastAsia="Calibri" w:cs="Segoe UI"/>
                <w:b/>
                <w:bCs/>
                <w:iCs/>
                <w:color w:val="FF0000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Cs/>
                <w:color w:val="FF0000"/>
              </w:rPr>
            </w:pPr>
            <w:r>
              <w:rPr>
                <w:rFonts w:eastAsia="Calibri" w:cs="Segoe UI"/>
                <w:b/>
                <w:bCs/>
                <w:iCs/>
                <w:color w:val="FF0000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Cs/>
                <w:color w:val="FF0000"/>
              </w:rPr>
            </w:pPr>
            <w:r>
              <w:rPr>
                <w:rFonts w:eastAsia="Calibri" w:cs="Segoe UI"/>
                <w:b/>
                <w:bCs/>
                <w:iCs/>
                <w:color w:val="FF0000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Cs/>
                <w:color w:val="FF0000"/>
              </w:rPr>
            </w:pPr>
            <w:r>
              <w:rPr>
                <w:rFonts w:eastAsia="Calibri" w:cs="Segoe UI"/>
                <w:b/>
                <w:bCs/>
                <w:iCs/>
                <w:color w:val="FF0000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Adalet,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dostluk,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dürüstlük,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öz denetim,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sabır,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saygı,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sevgi,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sorumluluk,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vatanseverlik, yardımseverlik</w:t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974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MART</w:t>
            </w:r>
          </w:p>
        </w:tc>
        <w:tc>
          <w:tcPr>
            <w:tcW w:w="97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Times New Roman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Segoe UI"/>
                <w:color w:val="000000"/>
                <w:kern w:val="0"/>
                <w:sz w:val="18"/>
                <w:szCs w:val="18"/>
                <w:lang w:val="tr-TR" w:eastAsia="tr-TR" w:bidi="ar-SA"/>
              </w:rPr>
              <w:t>3. HAFTA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eastAsia="Times New Roman" w:cs="Segoe UI"/>
                <w:kern w:val="0"/>
                <w:sz w:val="18"/>
                <w:szCs w:val="18"/>
                <w:lang w:val="tr-TR" w:eastAsia="tr-TR" w:bidi="ar-SA"/>
              </w:rPr>
              <w:t xml:space="preserve">  </w:t>
            </w:r>
            <w:r>
              <w:rPr>
                <w:rFonts w:eastAsia="Times New Roman" w:cs="Segoe UI"/>
                <w:color w:val="000000"/>
                <w:kern w:val="0"/>
                <w:sz w:val="18"/>
                <w:szCs w:val="18"/>
                <w:lang w:val="tr-TR" w:eastAsia="tr-TR" w:bidi="ar-SA"/>
              </w:rPr>
              <w:t>MART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 xml:space="preserve">     </w:t>
            </w: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OOE.GO.1.11. Seçili geleneksel oyunlarda arkadaşlık ilkelerine uygun hareket eder.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b) Sanal ortamda oynanan oyunlar ile yüz yüze oynanan oyunların arkadaşlık bağlarına etkisi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karşılaştırılarak tartışılması sağlanır.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0"/>
              </w:rPr>
            </w:pPr>
            <w:r>
              <w:rPr>
                <w:rFonts w:eastAsia="Calibri" w:cs=""/>
                <w:color w:val="000000"/>
                <w:kern w:val="0"/>
                <w:sz w:val="20"/>
                <w:szCs w:val="22"/>
                <w:lang w:val="tr-TR" w:eastAsia="en-US" w:bidi="ar-SA"/>
              </w:rPr>
            </w:r>
          </w:p>
        </w:tc>
        <w:tc>
          <w:tcPr>
            <w:tcW w:w="156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311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İstiklâl Marşı’nın Kabulü ve Mehmet Akif Ersoy’u Anma Günü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br/>
              <w:t>Şehitler Günü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br/>
            </w:r>
          </w:p>
        </w:tc>
      </w:tr>
      <w:tr>
        <w:trPr>
          <w:trHeight w:val="1134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20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20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76" w:before="0" w:after="20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4. HAFTA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MART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 xml:space="preserve">    </w:t>
            </w: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OOE.GO.1.11. Seçili geleneksel oyunlarda arkadaşlık ilkelerine uygun hareket eder.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c) Oyunu belirlenen kurallara uygun yürütmek, arkadaşlığın kazanmaktan daha önemli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olduğunun farkında olmak, ekip ruhu oluşturmak gibi kavramlar üzerinde durulur.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0"/>
              </w:rPr>
            </w:pPr>
            <w:r>
              <w:rPr>
                <w:rFonts w:eastAsia="Calibri" w:cs=""/>
                <w:color w:val="000000"/>
                <w:kern w:val="0"/>
                <w:sz w:val="20"/>
                <w:szCs w:val="22"/>
                <w:lang w:val="tr-TR" w:eastAsia="en-US" w:bidi="ar-SA"/>
              </w:rPr>
            </w:r>
          </w:p>
        </w:tc>
        <w:tc>
          <w:tcPr>
            <w:tcW w:w="156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5. HAFTA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MART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OOE.GO.1.12. Seçili geleneksel oyunları adil oyun ilkelerine uygun oynar.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a) Oyunlardaki rol dağılımının adaletli olması gerektiği üzerinde durulur.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b) Oyun kurallarına uymak, yenilince sonuca ve kazanana saygı göstermek, galibiyette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mütevazı olmak gibi ilkeler üzerinde durulur.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0"/>
              </w:rPr>
            </w:pPr>
            <w:r>
              <w:rPr>
                <w:rFonts w:eastAsia="Calibri" w:cs=""/>
                <w:color w:val="000000"/>
                <w:kern w:val="0"/>
                <w:sz w:val="20"/>
                <w:szCs w:val="22"/>
                <w:lang w:val="tr-TR" w:eastAsia="en-US" w:bidi="ar-SA"/>
              </w:rPr>
            </w:r>
          </w:p>
        </w:tc>
        <w:tc>
          <w:tcPr>
            <w:tcW w:w="156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838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NİSAN</w:t>
            </w:r>
          </w:p>
        </w:tc>
        <w:tc>
          <w:tcPr>
            <w:tcW w:w="97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3"/>
              <w:jc w:val="center"/>
              <w:rPr>
                <w:rFonts w:ascii="Calibri" w:hAnsi="Calibri" w:eastAsia="Times New Roman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Segoe UI"/>
                <w:color w:val="000000"/>
                <w:kern w:val="0"/>
                <w:sz w:val="16"/>
                <w:szCs w:val="16"/>
                <w:lang w:val="tr-TR" w:eastAsia="tr-TR" w:bidi="ar-SA"/>
              </w:rPr>
              <w:t>1. HAFTA</w:t>
            </w:r>
          </w:p>
          <w:p>
            <w:pPr>
              <w:pStyle w:val="NoSpacing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Segoe UI"/>
                <w:color w:val="000000"/>
                <w:kern w:val="0"/>
                <w:sz w:val="16"/>
                <w:szCs w:val="16"/>
                <w:lang w:val="tr-TR" w:eastAsia="tr-TR" w:bidi="ar-SA"/>
              </w:rPr>
              <w:t xml:space="preserve">     </w:t>
            </w:r>
            <w:r>
              <w:rPr>
                <w:rFonts w:eastAsia="Times New Roman" w:cs="Segoe UI"/>
                <w:color w:val="000000"/>
                <w:kern w:val="0"/>
                <w:sz w:val="16"/>
                <w:szCs w:val="16"/>
                <w:lang w:val="tr-TR" w:eastAsia="tr-TR" w:bidi="ar-SA"/>
              </w:rPr>
              <w:t>NİSAN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OOE.GO.1.12. Seçili geleneksel oyunları adil oyun ilkelerine uygun oynar.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a) Oyunlardaki rol dağılımının adaletli olması gerektiği üzerinde durulur.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b) Oyun kurallarına uymak, yenilince sonuca ve kazanana saygı göstermek, galibiyette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mütevazı olmak gibi ilkeler üzerinde durulur.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0"/>
              </w:rPr>
            </w:pPr>
            <w:r>
              <w:rPr>
                <w:rFonts w:eastAsia="Calibri" w:cs=""/>
                <w:color w:val="000000"/>
                <w:kern w:val="0"/>
                <w:sz w:val="20"/>
                <w:szCs w:val="22"/>
                <w:lang w:val="tr-TR" w:eastAsia="en-US" w:bidi="ar-SA"/>
              </w:rPr>
            </w:r>
          </w:p>
        </w:tc>
        <w:tc>
          <w:tcPr>
            <w:tcW w:w="156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573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4741" w:type="dxa"/>
            <w:gridSpan w:val="14"/>
            <w:tcBorders/>
            <w:shd w:color="auto" w:fill="F8F8F8" w:val="clear"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 xml:space="preserve">2. ARA TATİL 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b/>
                <w:color w:val="FF000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2005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Times New Roman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Segoe UI"/>
                <w:color w:val="000000"/>
                <w:kern w:val="0"/>
                <w:sz w:val="16"/>
                <w:szCs w:val="16"/>
                <w:lang w:val="tr-TR" w:eastAsia="tr-TR" w:bidi="ar-SA"/>
              </w:rPr>
              <w:t>2. HAFTA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Segoe UI"/>
                <w:color w:val="000000"/>
                <w:kern w:val="0"/>
                <w:sz w:val="16"/>
                <w:szCs w:val="16"/>
                <w:lang w:val="tr-TR" w:eastAsia="tr-TR" w:bidi="ar-SA"/>
              </w:rPr>
              <w:t xml:space="preserve">  </w:t>
            </w:r>
            <w:r>
              <w:rPr>
                <w:rFonts w:eastAsia="Times New Roman" w:cs="Segoe UI"/>
                <w:color w:val="000000"/>
                <w:kern w:val="0"/>
                <w:sz w:val="16"/>
                <w:szCs w:val="16"/>
                <w:lang w:val="tr-TR" w:eastAsia="tr-TR" w:bidi="ar-SA"/>
              </w:rPr>
              <w:t>NİSAN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OOE.GO.1.12. Seçili geleneksel oyunları adil oyun ilkelerine uygun oynar.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a) Oyunlardaki rol dağılımının adaletli olması gerektiği üzerinde durulur.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b) Oyun kurallarına uymak, yenilince sonuca ve kazanana saygı göstermek, galibiyette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mütevazı olmak gibi ilkeler üzerinde durulur.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562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Anlatım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Soru-cevap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Gösteri Dramatizasyon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Bireysel Çalışmalar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Grup Çalışması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Sözlü tarih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Ders kitapları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EBA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Akıllı Tahta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Genel Ağ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Belgeseller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Aile büyükleri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Sesli ve görüntülü eğitim araçları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Adalet,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dostluk,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dürüstlük,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öz denetim,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sabır,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saygı,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sevgi,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sorumluluk,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vatanseverlik, yardımseverlik</w:t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kern w:val="0"/>
                <w:lang w:val="tr-TR" w:eastAsia="en-US" w:bidi="ar-SA"/>
              </w:rPr>
            </w:r>
          </w:p>
        </w:tc>
      </w:tr>
      <w:tr>
        <w:trPr>
          <w:trHeight w:val="1459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Times New Roman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Segoe UI"/>
                <w:color w:val="000000"/>
                <w:kern w:val="0"/>
                <w:sz w:val="16"/>
                <w:szCs w:val="16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Times New Roman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Segoe UI"/>
                <w:color w:val="000000"/>
                <w:kern w:val="0"/>
                <w:sz w:val="16"/>
                <w:szCs w:val="16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Times New Roman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Segoe UI"/>
                <w:color w:val="000000"/>
                <w:kern w:val="0"/>
                <w:sz w:val="16"/>
                <w:szCs w:val="16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Times New Roman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Segoe UI"/>
                <w:color w:val="000000"/>
                <w:kern w:val="0"/>
                <w:sz w:val="16"/>
                <w:szCs w:val="16"/>
                <w:lang w:val="tr-TR" w:eastAsia="tr-TR" w:bidi="ar-SA"/>
              </w:rPr>
              <w:t>4. HAFTA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Segoe UI"/>
                <w:color w:val="000000"/>
                <w:kern w:val="0"/>
                <w:sz w:val="16"/>
                <w:szCs w:val="16"/>
                <w:lang w:val="tr-TR" w:eastAsia="tr-TR" w:bidi="ar-SA"/>
              </w:rPr>
              <w:t xml:space="preserve">  </w:t>
            </w:r>
            <w:r>
              <w:rPr>
                <w:rFonts w:eastAsia="Times New Roman" w:cs="Segoe UI"/>
                <w:color w:val="000000"/>
                <w:kern w:val="0"/>
                <w:sz w:val="16"/>
                <w:szCs w:val="16"/>
                <w:lang w:val="tr-TR" w:eastAsia="tr-TR" w:bidi="ar-SA"/>
              </w:rPr>
              <w:t>NİSAN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tr-TR" w:eastAsia="en-US" w:bidi="ar-SA"/>
              </w:rPr>
              <w:t>OOE.GO.1.13. Okul içi ve okul dışında düzenlenen geleneksel oyun turnuvaları, organizasyon ve şenliklere katılır.</w:t>
            </w:r>
          </w:p>
        </w:tc>
        <w:tc>
          <w:tcPr>
            <w:tcW w:w="156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ana dilde iletişim,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yabancı dilde iletişim, matematik, fen ve teknolojide temel yetkinlikler,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dijital yeterlilik,  öğrenmeyi öğrenme, sosyal ve beşeri yeterlilikler,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girişimcilik,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kültürel bilinç</w:t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br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23 Nisan Ulusal Egemenlik ve Çocuk Bayramı</w:t>
            </w:r>
          </w:p>
        </w:tc>
      </w:tr>
      <w:tr>
        <w:trPr>
          <w:trHeight w:val="1365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restart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MAYIS</w:t>
            </w:r>
          </w:p>
        </w:tc>
        <w:tc>
          <w:tcPr>
            <w:tcW w:w="97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tr-TR" w:eastAsia="en-US" w:bidi="ar-SA"/>
              </w:rPr>
              <w:t>1.HAFTA</w:t>
            </w:r>
            <w:r>
              <w:rPr>
                <w:rFonts w:eastAsia="Calibri" w:cs="Times New Roman"/>
                <w:kern w:val="0"/>
                <w:sz w:val="18"/>
                <w:szCs w:val="18"/>
                <w:lang w:val="tr-TR" w:eastAsia="en-US" w:bidi="ar-SA"/>
              </w:rPr>
              <w:t xml:space="preserve"> MAYIS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tr-TR" w:eastAsia="en-US" w:bidi="ar-SA"/>
              </w:rPr>
              <w:t>OOE.GO.1.13. Okul içi ve okul dışında düzenlenen geleneksel oyun turnuvaları, organizasyon ve şenliklere katılır.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val="tr-TR" w:eastAsia="en-US" w:bidi="ar-SA"/>
              </w:rPr>
            </w:r>
          </w:p>
        </w:tc>
        <w:tc>
          <w:tcPr>
            <w:tcW w:w="156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Sesli ve görüntülü eğitim araçları</w:t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Times New Roman" w:cs="Segoe UI"/>
                <w:color w:val="FF0000"/>
                <w:spacing w:val="-2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1 Mayıs İşçi Bayramı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Times New Roman" w:cs="Segoe UI"/>
                <w:color w:val="FF0000"/>
                <w:spacing w:val="-20"/>
                <w:sz w:val="18"/>
                <w:szCs w:val="18"/>
                <w:lang w:eastAsia="tr-TR"/>
              </w:rPr>
            </w:pPr>
            <w:r>
              <w:rPr>
                <w:rFonts w:eastAsia="Times New Roman" w:cs="Segoe UI"/>
                <w:color w:val="FF0000"/>
                <w:spacing w:val="-20"/>
                <w:kern w:val="0"/>
                <w:sz w:val="18"/>
                <w:szCs w:val="18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</w:r>
          </w:p>
        </w:tc>
      </w:tr>
      <w:tr>
        <w:trPr>
          <w:trHeight w:val="1317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tr-TR" w:eastAsia="en-US" w:bidi="ar-SA"/>
              </w:rPr>
              <w:t>2. HAFTA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tr-TR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18"/>
                <w:szCs w:val="18"/>
                <w:lang w:val="tr-TR" w:eastAsia="en-US" w:bidi="ar-SA"/>
              </w:rPr>
              <w:t>MAYIS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000000"/>
                <w:sz w:val="20"/>
              </w:rPr>
            </w:pPr>
            <w:r>
              <w:rPr>
                <w:rFonts w:eastAsia="Calibri" w:cs=""/>
                <w:b/>
                <w:color w:val="000000"/>
                <w:kern w:val="0"/>
                <w:sz w:val="20"/>
                <w:szCs w:val="22"/>
                <w:lang w:val="tr-TR" w:eastAsia="en-US" w:bidi="ar-SA"/>
              </w:rPr>
              <w:t>OOE.GO.1.13. Okul içi ve okul dışında düzenlenen geleneksel oyun turnuvaları, organizasyon ve şenliklere katılır.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000000"/>
                <w:sz w:val="20"/>
              </w:rPr>
            </w:pPr>
            <w:r>
              <w:rPr>
                <w:rFonts w:eastAsia="Calibri" w:cs=""/>
                <w:b/>
                <w:color w:val="000000"/>
                <w:kern w:val="0"/>
                <w:sz w:val="20"/>
                <w:szCs w:val="22"/>
                <w:lang w:val="tr-TR" w:eastAsia="en-US" w:bidi="ar-SA"/>
              </w:rPr>
            </w:r>
          </w:p>
        </w:tc>
        <w:tc>
          <w:tcPr>
            <w:tcW w:w="156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Times New Roman" w:cs="Segoe UI"/>
                <w:color w:val="FF0000"/>
                <w:spacing w:val="-2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  <w:t>19 Mayıs Atatürk’ü Anma Gençlik ve Spor Bayramı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330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tr-TR" w:eastAsia="en-US" w:bidi="ar-SA"/>
              </w:rPr>
              <w:t>HAFTA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SÜRE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tr-TR" w:eastAsia="en-US" w:bidi="ar-SA"/>
              </w:rPr>
              <w:t>KAZANIMLAR</w:t>
            </w:r>
          </w:p>
        </w:tc>
        <w:tc>
          <w:tcPr>
            <w:tcW w:w="1562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tr-TR" w:eastAsia="en-US" w:bidi="ar-SA"/>
              </w:rPr>
              <w:t>YÖNTEM VE TEKNİKLER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tr-TR" w:eastAsia="en-US" w:bidi="ar-SA"/>
              </w:rPr>
              <w:t>ARAÇ-GEREÇ</w:t>
            </w:r>
          </w:p>
        </w:tc>
        <w:tc>
          <w:tcPr>
            <w:tcW w:w="2268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tr-TR" w:eastAsia="en-US" w:bidi="ar-SA"/>
              </w:rPr>
              <w:t>DEĞERLER-BECERİLER</w:t>
            </w:r>
          </w:p>
        </w:tc>
        <w:tc>
          <w:tcPr>
            <w:tcW w:w="311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tr-TR" w:eastAsia="en-US" w:bidi="ar-SA"/>
              </w:rPr>
              <w:t>AÇIKLAMALAR</w:t>
            </w:r>
          </w:p>
        </w:tc>
      </w:tr>
      <w:tr>
        <w:trPr>
          <w:trHeight w:val="531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4741" w:type="dxa"/>
            <w:gridSpan w:val="14"/>
            <w:tcBorders/>
            <w:shd w:color="auto" w:fill="D9FF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val="tr-TR" w:eastAsia="en-US" w:bidi="ar-SA"/>
              </w:rPr>
              <w:t>OOE.GO.2. ÜNİTE: GELENEKSEL OYUNLAR VE İNSAN</w:t>
            </w:r>
          </w:p>
        </w:tc>
      </w:tr>
      <w:tr>
        <w:trPr>
          <w:trHeight w:val="795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3. HAFTA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MAYIS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OOE.GO.2.1. Ailesinin ve yakın çevresinin geçmişte oynadığı geleneksel oyunları araştırır.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Okul velilerinden ders içeriğine katkı sağlayabilecek olanlarla panel, söyleşi, anı vb. etkinlikler düzenlenmesi sağlanır.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OOE.GO.2.2. Yakın çevresindeki geleneksel oyunları listeler.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a) Geleneksel oyunların yakından uzağa ilkesi gözetilerek sıralanması üzerinde durulur.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b) Öğrencilerin öncelikle yakın çevrelerinde inceleme, söyleşi vb. yöntemlerle aile, akraba ve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komşular ile araştırma yapmaları sağlanır.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tr-TR" w:eastAsia="en-US" w:bidi="ar-SA"/>
              </w:rPr>
              <w:t>c) Araştırma yönergesi öğrencilerin hazırbulunuşlukları dikkate alınarak düzenlenir.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  <w:t>OOE.GO.2.3. Geleneksel oyunların farklı insanlarla iş birliği, paylaşma ve yardımlaşma etkileşimlerinin yaşanmasındaki rolünü açıklar.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2"/>
                <w:lang w:val="tr-TR" w:eastAsia="en-US" w:bidi="ar-SA"/>
              </w:rPr>
            </w:r>
          </w:p>
        </w:tc>
        <w:tc>
          <w:tcPr>
            <w:tcW w:w="156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Anlatım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Soru-cevap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Gösteri Dramatizasyon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Bireysel Çalışmalar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Grup Çalışması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Sözlü tarih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Ders kitapları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EBA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Akıllı Tahta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Genel Ağ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Belgeseller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Aile büyükleri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Sesli ve görüntülü eğitim araçları</w:t>
            </w:r>
          </w:p>
        </w:tc>
        <w:tc>
          <w:tcPr>
            <w:tcW w:w="2268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Adalet,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dostluk,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dürüstlük,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öz denetim,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sabır,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saygı,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sevgi,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sorumluluk,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vatanseverlik, yardımseverlik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ana dilde iletişim,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yabancı dilde iletişim, matematik, fen ve teknolojide temel yetkinlikler,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dijital yeterlilik,  öğrenmeyi öğrenme, sosyal ve beşeri yeterlilikler,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girişimcilik,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kültürel bilinç</w:t>
            </w:r>
          </w:p>
        </w:tc>
        <w:tc>
          <w:tcPr>
            <w:tcW w:w="311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Bu ünitede öğrencilerin yaşadığı çevreden başlayarak geleneksel oyunların insan ile olan ilişkisini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kavraması amaçlanmıştır.</w:t>
            </w:r>
          </w:p>
        </w:tc>
      </w:tr>
      <w:tr>
        <w:trPr>
          <w:trHeight w:val="1020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Segoe UI"/>
                <w:color w:val="000000"/>
                <w:kern w:val="0"/>
                <w:sz w:val="16"/>
                <w:szCs w:val="16"/>
                <w:lang w:val="tr-TR" w:eastAsia="tr-TR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Segoe UI"/>
                <w:color w:val="000000"/>
                <w:kern w:val="0"/>
                <w:sz w:val="16"/>
                <w:szCs w:val="16"/>
                <w:lang w:val="tr-TR" w:eastAsia="tr-TR" w:bidi="ar-SA"/>
              </w:rPr>
              <w:t>4.HAFTA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Segoe UI"/>
                <w:color w:val="000000"/>
                <w:kern w:val="0"/>
                <w:sz w:val="16"/>
                <w:szCs w:val="16"/>
                <w:lang w:val="tr-TR" w:eastAsia="tr-TR" w:bidi="ar-SA"/>
              </w:rPr>
              <w:t xml:space="preserve">  </w:t>
            </w:r>
            <w:r>
              <w:rPr>
                <w:rFonts w:eastAsia="Times New Roman" w:cs="Segoe UI"/>
                <w:color w:val="000000"/>
                <w:kern w:val="0"/>
                <w:sz w:val="16"/>
                <w:szCs w:val="16"/>
                <w:lang w:val="tr-TR" w:eastAsia="tr-TR" w:bidi="ar-SA"/>
              </w:rPr>
              <w:t>MAYIS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tr-TR" w:eastAsia="en-US" w:bidi="ar-SA"/>
              </w:rPr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000000"/>
                <w:sz w:val="20"/>
              </w:rPr>
            </w:pPr>
            <w:r>
              <w:rPr>
                <w:rFonts w:eastAsia="Calibri" w:cs=""/>
                <w:b/>
                <w:color w:val="000000"/>
                <w:kern w:val="0"/>
                <w:sz w:val="20"/>
                <w:szCs w:val="22"/>
                <w:lang w:val="tr-TR" w:eastAsia="en-US" w:bidi="ar-SA"/>
              </w:rPr>
              <w:t>OOE.GO.2.4. Geleneksel oyunların, mekân ve insan ilişkisini açıklar.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Coğrafya ve bölgenin özelliklerinin geleneksel oyunun ortaya çıkışı, kullanılan malzeme,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kurallar, oyuncu sayısı vb. üzerindeki etkileri vurgulanır.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000000"/>
                <w:sz w:val="20"/>
              </w:rPr>
            </w:pPr>
            <w:r>
              <w:rPr>
                <w:rFonts w:eastAsia="Calibri" w:cs=""/>
                <w:b/>
                <w:color w:val="000000"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000000"/>
                <w:sz w:val="20"/>
              </w:rPr>
            </w:pPr>
            <w:r>
              <w:rPr>
                <w:rFonts w:eastAsia="Calibri" w:cs=""/>
                <w:b/>
                <w:color w:val="000000"/>
                <w:kern w:val="0"/>
                <w:sz w:val="20"/>
                <w:szCs w:val="22"/>
                <w:lang w:val="tr-TR" w:eastAsia="en-US" w:bidi="ar-SA"/>
              </w:rPr>
              <w:t>OOE.GO.2.5. Öğrendiği geleneksel oyunları okul dışındaki arkadaşları ile oynar.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000000"/>
                <w:sz w:val="20"/>
              </w:rPr>
            </w:pPr>
            <w:r>
              <w:rPr>
                <w:rFonts w:eastAsia="Calibri" w:cs=""/>
                <w:b/>
                <w:color w:val="000000"/>
                <w:kern w:val="0"/>
                <w:sz w:val="20"/>
                <w:szCs w:val="22"/>
                <w:lang w:val="tr-TR" w:eastAsia="en-US" w:bidi="ar-SA"/>
              </w:rPr>
              <w:t>OOE.GO.2.6. Boş zamanlarını değerlendirmek için yakın çevresi ile geleneksel oyunlar oynar.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Aile, akraba, arkadaşlık, dostluk, komşuluk ilişkilerinin geliştirilmesi için geleneksel oyunlardan yararlanmanın önemi vurgulanır. Veliler ile iş birliği yapılması sağlanır.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</w:r>
          </w:p>
        </w:tc>
        <w:tc>
          <w:tcPr>
            <w:tcW w:w="156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tcBorders/>
          </w:tcPr>
          <w:p>
            <w:pPr>
              <w:pStyle w:val="Normal"/>
              <w:widowControl/>
              <w:spacing w:lineRule="auto" w:line="240" w:before="4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105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4741" w:type="dxa"/>
            <w:gridSpan w:val="14"/>
            <w:tcBorders/>
            <w:shd w:color="auto" w:fill="FFCCF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OOE.GO.3. ÜNİTE: AKTARILAN KÜLTÜREL MİRAS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1005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76" w:before="0" w:after="20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5. HAFTA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MAYIS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000000"/>
                <w:sz w:val="20"/>
              </w:rPr>
            </w:pPr>
            <w:r>
              <w:rPr>
                <w:rFonts w:eastAsia="Calibri" w:cs=""/>
                <w:b/>
                <w:color w:val="000000"/>
                <w:kern w:val="0"/>
                <w:sz w:val="20"/>
                <w:szCs w:val="22"/>
                <w:lang w:val="tr-TR" w:eastAsia="en-US" w:bidi="ar-SA"/>
              </w:rPr>
              <w:t>OOE.GO.3.1. Geleneksel oyunların tarihsel gelişim sürecini ifade eder.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Geleneksel oyunların ulusal ve uluslararası tarihsel gelişim sürecinin anlaşılması için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öğrencilerin araştırmalar yapması sağlanır.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000000"/>
                <w:sz w:val="20"/>
              </w:rPr>
            </w:pPr>
            <w:r>
              <w:rPr>
                <w:rFonts w:eastAsia="Calibri" w:cs=""/>
                <w:b/>
                <w:color w:val="000000"/>
                <w:kern w:val="0"/>
                <w:sz w:val="20"/>
                <w:szCs w:val="22"/>
                <w:lang w:val="tr-TR" w:eastAsia="en-US" w:bidi="ar-SA"/>
              </w:rPr>
              <w:t>OOE.GO.3.2. Okul içi ve okul dışındaki etkinliklerde geleneksel oyunlara gönüllü katılır.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a) Okul içinde geleneksel oyunların yaygınlaştırılması için turnuvalar düzenlenmesi sağlanır.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b) Oyuna özgü kıyafet, araç gereç vb.nin okul yönetimi iş birliğinde alınması sağlanır.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0"/>
              </w:rPr>
            </w:pPr>
            <w:r>
              <w:rPr>
                <w:rFonts w:eastAsia="Calibri" w:cs=""/>
                <w:color w:val="000000"/>
                <w:kern w:val="0"/>
                <w:sz w:val="20"/>
                <w:szCs w:val="22"/>
                <w:lang w:val="tr-TR" w:eastAsia="en-US" w:bidi="ar-SA"/>
              </w:rPr>
            </w:r>
          </w:p>
        </w:tc>
        <w:tc>
          <w:tcPr>
            <w:tcW w:w="156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Anlatım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Soru-cevap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Gösteri Dramatizasyon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Bireysel Çalışmalar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Grup Çalışması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Sözlü tarih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/>
                <w:i/>
                <w:iCs/>
                <w:color w:val="FF0000"/>
                <w:sz w:val="20"/>
                <w:szCs w:val="20"/>
              </w:rPr>
            </w:pPr>
            <w:r>
              <w:rPr>
                <w:rFonts w:eastAsia="Calibri" w:cs="Segoe UI"/>
                <w:b/>
                <w:bCs/>
                <w:i/>
                <w:iCs/>
                <w:color w:val="FF0000"/>
                <w:kern w:val="0"/>
                <w:sz w:val="20"/>
                <w:szCs w:val="20"/>
                <w:lang w:val="tr-TR" w:eastAsia="en-US" w:bidi="ar-SA"/>
              </w:rPr>
              <w:t>II. DÖNEM</w:t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/>
                <w:i/>
                <w:iCs/>
                <w:color w:val="FF0000"/>
                <w:sz w:val="20"/>
                <w:szCs w:val="20"/>
              </w:rPr>
            </w:pPr>
            <w:r>
              <w:rPr>
                <w:rFonts w:eastAsia="Calibri" w:cs="Segoe UI"/>
                <w:b/>
                <w:bCs/>
                <w:i/>
                <w:iCs/>
                <w:color w:val="FF0000"/>
                <w:kern w:val="0"/>
                <w:sz w:val="20"/>
                <w:szCs w:val="20"/>
                <w:lang w:val="tr-TR" w:eastAsia="en-US" w:bidi="ar-SA"/>
              </w:rPr>
              <w:t>II. YAZILI</w:t>
            </w:r>
          </w:p>
          <w:p>
            <w:pPr>
              <w:pStyle w:val="Normal"/>
              <w:widowControl/>
              <w:spacing w:lineRule="auto" w:line="240" w:before="40" w:after="0"/>
              <w:jc w:val="center"/>
              <w:rPr>
                <w:rFonts w:ascii="Calibri" w:hAnsi="Calibri" w:eastAsia="Calibri" w:cs="Segoe UI"/>
                <w:b/>
                <w:bCs/>
                <w:i/>
                <w:i/>
                <w:iCs/>
                <w:color w:val="FF0000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Bu ünitede öğrencilerin geleneksel oyunların tarihsel gelişimini, toplumsal ve kültürel yaşamdaki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önemini, gelenek, görenek, örf ve adetler ile olan etkileşimini ve bu etkileşimin farklı kültürlerde nasıl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gerçekleştiğini öğrenerek geleneksel oyunları gelecek nesillere aktarmaları amaçlanmıştır.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>
          <w:trHeight w:val="1134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1</w:t>
            </w: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. HAFTA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HAZİRAN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000000"/>
                <w:sz w:val="20"/>
              </w:rPr>
            </w:pPr>
            <w:r>
              <w:rPr>
                <w:rFonts w:eastAsia="Calibri" w:cs=""/>
                <w:b/>
                <w:color w:val="000000"/>
                <w:kern w:val="0"/>
                <w:sz w:val="20"/>
                <w:szCs w:val="22"/>
                <w:lang w:val="tr-TR" w:eastAsia="en-US" w:bidi="ar-SA"/>
              </w:rPr>
              <w:t>OOE.GO.3.3. Geleneksel oyunların toplumsal ve kültürel yaşamdaki önemini açıklar.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a) Geleneksel oyunlar konusunda farkındalık oluşturulması sağlanır.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b) Geleneksel oyunlara sahip çıkmanın bir sorumluluk olduğu üzerinde durulur.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c) Bu anlayışın yerel ve özgün kültürü korumaya yönelik bir çaba olarak görülmesi sağlanır.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ç) Geleneksel oyunların evrensel anlamda oyuna ve ardından sportif alanlara bir zenginlik kattığı üzerinde durulur.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000000"/>
                <w:sz w:val="20"/>
              </w:rPr>
            </w:pPr>
            <w:r>
              <w:rPr>
                <w:rFonts w:eastAsia="Calibri" w:cs=""/>
                <w:b/>
                <w:color w:val="000000"/>
                <w:kern w:val="0"/>
                <w:sz w:val="20"/>
                <w:szCs w:val="22"/>
                <w:lang w:val="tr-TR" w:eastAsia="en-US" w:bidi="ar-SA"/>
              </w:rPr>
              <w:t>OOE.GO.3.4. Gelenek, görenek, örf ve adetlerin geleneksel oyunlara etkisini açıklar.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a) Geleneksel oyunların düğün, şenlik, harman zamanı vb. ortamlar ile ilişkisi vurgulanır. Millî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birlik ve beraberliğe vurgu yapılır.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b) İnsanların birlikte olduğu zaman ve mekânlar ile geleneksel oyunların ilişkisi üzerinde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durulur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0"/>
              </w:rPr>
            </w:pPr>
            <w:r>
              <w:rPr>
                <w:rFonts w:eastAsia="Calibri" w:cs=""/>
                <w:color w:val="000000"/>
                <w:kern w:val="0"/>
                <w:sz w:val="20"/>
                <w:szCs w:val="22"/>
                <w:lang w:val="tr-TR" w:eastAsia="en-US" w:bidi="ar-SA"/>
              </w:rPr>
            </w:r>
          </w:p>
        </w:tc>
        <w:tc>
          <w:tcPr>
            <w:tcW w:w="1562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Anlatım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Soru-cevap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Gösteri Dramatizasyon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Bireysel Çalışmalar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Grup Çalışması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Sözlü tarih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Anlatım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Soru-cevap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Gösteri Dramatizasyon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Bireysel Çalışmalar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Grup Çalışması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tr-TR" w:eastAsia="en-US" w:bidi="ar-SA"/>
              </w:rPr>
              <w:t>Sözlü tarih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Ders kitapları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EBA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Akıllı Tahta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Genel Ağ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Belgeseller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Aile büyükleri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Sesli ve görüntülü eğitim araçları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Ders kitapları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EBA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Akıllı Tahta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Genel Ağ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Belgeseller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Aile büyükleri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tr-TR" w:eastAsia="en-US" w:bidi="ar-SA"/>
              </w:rPr>
              <w:t>Sesli ve görüntülü eğitim araçları</w:t>
            </w:r>
          </w:p>
        </w:tc>
        <w:tc>
          <w:tcPr>
            <w:tcW w:w="2268" w:type="dxa"/>
            <w:gridSpan w:val="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Adalet,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dostluk,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dürüstlük,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öz denetim,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sabır,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saygı,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sevgi,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sorumluluk,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vatanseverlik, yardımseverlik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ana dilde iletişim,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yabancı dilde iletişim, matematik, fen ve teknolojide temel yetkinlikler,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dijital yeterlilik,  öğrenmeyi öğrenme, sosyal ve beşeri yeterlilikler,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girişimcilik,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tr-TR" w:eastAsia="en-US" w:bidi="ar-SA"/>
              </w:rPr>
              <w:t>kültürel bilinç</w:t>
            </w:r>
          </w:p>
        </w:tc>
        <w:tc>
          <w:tcPr>
            <w:tcW w:w="311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tr-TR" w:eastAsia="en-US" w:bidi="ar-SA"/>
              </w:rPr>
            </w:r>
          </w:p>
        </w:tc>
      </w:tr>
      <w:tr>
        <w:trPr>
          <w:trHeight w:val="981" w:hRule="atLeast"/>
          <w:cantSplit w:val="true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709" w:type="dxa"/>
            <w:gridSpan w:val="3"/>
            <w:vMerge w:val="continue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979" w:type="dxa"/>
            <w:gridSpan w:val="2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3. HAFTA</w:t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18"/>
                <w:szCs w:val="18"/>
                <w:lang w:val="tr-TR" w:eastAsia="en-US" w:bidi="ar-SA"/>
              </w:rPr>
              <w:t>HAZİRAN</w:t>
            </w:r>
          </w:p>
        </w:tc>
        <w:tc>
          <w:tcPr>
            <w:tcW w:w="859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42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000000"/>
                <w:sz w:val="20"/>
              </w:rPr>
            </w:pPr>
            <w:r>
              <w:rPr>
                <w:rFonts w:eastAsia="Calibri" w:cs=""/>
                <w:b/>
                <w:color w:val="000000"/>
                <w:kern w:val="0"/>
                <w:sz w:val="20"/>
                <w:szCs w:val="22"/>
                <w:lang w:val="tr-TR" w:eastAsia="en-US" w:bidi="ar-SA"/>
              </w:rPr>
              <w:t>OOE.GO.3.5. Geleneksel oyunları günümüzdeki oyunlarla ilişkilendirir.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a) Sanayi ve ekonominin ilerlemesiyle geleneksel oyun ve oyuncakların yerini daha modern oyun ve oyuncakların aldığını örneklerle fark etmesi sağlanır.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b) Oyun kavramının insanlık tarihi kadar eski olduğu vurgulanır.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c) Oyunların zaman içerisinde ve kültüre göre değişebileceği, dönüşebileceği veya tamamen yeni bir formda üretilebileceği üzerinde durulur.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ç) Derste öğrenilen geleneksel oyunların günümüzde oynanan oyunlar ile benzerlik ve farklılıkları (oyun kuralları, kullanılan araç gereç, oyunun akışı vb.) vurgulanır.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d) Özellikle sanal ortamda oynanan oyunlar ile geleneksel oyunların karşılaştırması yapılarak yüz yüze oyunların insanın bütünsel gelişimine olumlu etkisi vurgulanır.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000000"/>
                <w:sz w:val="20"/>
              </w:rPr>
            </w:pPr>
            <w:r>
              <w:rPr>
                <w:rFonts w:eastAsia="Calibri" w:cs=""/>
                <w:b/>
                <w:color w:val="000000"/>
                <w:kern w:val="0"/>
                <w:sz w:val="20"/>
                <w:szCs w:val="22"/>
                <w:lang w:val="tr-TR" w:eastAsia="en-US" w:bidi="ar-SA"/>
              </w:rPr>
              <w:t>OOE.GO.3.6. Farklı kültürlere ait geleneksel oyunları tanır.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a) Geleneksel oyunların bazılarının tüm dünyada oynanan oyunlar olduğu üzerinde durulur.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b) Farklı kültürlere ait oyunlar tanıtılırken evrensel olmayan geleneksel oyunlardan örnekler ele alınır.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c) Farklı kültürlere ait geleneksel oyunlara ve kültürlere saygılı olmaları sağlanır</w:t>
            </w:r>
            <w:r>
              <w:rPr>
                <w:rFonts w:eastAsia="Calibri" w:cs=""/>
                <w:color w:val="000000"/>
                <w:kern w:val="0"/>
                <w:sz w:val="20"/>
                <w:szCs w:val="22"/>
                <w:lang w:val="tr-TR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color w:val="000000"/>
                <w:sz w:val="20"/>
              </w:rPr>
            </w:pPr>
            <w:r>
              <w:rPr>
                <w:rFonts w:eastAsia="Calibri" w:cs=""/>
                <w:b/>
                <w:color w:val="000000"/>
                <w:kern w:val="0"/>
                <w:sz w:val="20"/>
                <w:szCs w:val="22"/>
                <w:lang w:val="tr-TR" w:eastAsia="en-US" w:bidi="ar-SA"/>
              </w:rPr>
              <w:t>OOE.GO.3.7. Geleneksel oyunlar yoluyla kültürel mirası benimseme, koruma ve aktarma konusunda istekli olur.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a) Geleneksel oyunların korunması ve gelecek nesillere aktarılması için yakın çevredeki yerel yönetimler ile iş birliği yapılması sağlanır.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000000"/>
                <w:sz w:val="20"/>
              </w:rPr>
            </w:pPr>
            <w:r>
              <w:rPr>
                <w:rFonts w:eastAsia="Calibri" w:cs=""/>
                <w:i/>
                <w:color w:val="000000"/>
                <w:kern w:val="0"/>
                <w:sz w:val="20"/>
                <w:szCs w:val="22"/>
                <w:lang w:val="tr-TR" w:eastAsia="en-US" w:bidi="ar-SA"/>
              </w:rPr>
              <w:t>b) Geleneksel oyunların tanıtımı amacıyla okul içi ve okul dışı alanlarda sergi düzenlenmesi teşvik edilir.</w:t>
            </w:r>
          </w:p>
        </w:tc>
        <w:tc>
          <w:tcPr>
            <w:tcW w:w="156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702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268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311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tr-T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tr-TR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rFonts w:eastAsia="Times New Roman" w:cs="Times New Roman"/>
          <w:b/>
          <w:color w:val="000000"/>
          <w:sz w:val="18"/>
          <w:szCs w:val="18"/>
        </w:rPr>
      </w:pPr>
      <w:r>
        <w:rPr>
          <w:rFonts w:eastAsia="Times New Roman" w:cs="Times New Roman"/>
          <w:b/>
          <w:color w:val="000000"/>
          <w:sz w:val="18"/>
          <w:szCs w:val="18"/>
        </w:rPr>
        <w:t>Bu yıllık plan T.C. Milli Eğitim Bakanlığı Talim ve Terbiye Kurulu Başkanlığının yayınladığı öğretim programı esas alınarak yapılmıştır.</w:t>
      </w:r>
      <w:r>
        <w:rPr/>
        <w:t xml:space="preserve"> </w:t>
      </w:r>
      <w:r>
        <w:rPr>
          <w:rFonts w:eastAsia="Times New Roman" w:cs="Times New Roman"/>
          <w:b/>
          <w:color w:val="000000"/>
          <w:sz w:val="18"/>
          <w:szCs w:val="18"/>
        </w:rPr>
        <w:t>Bu yıllık planda toplam eğitim öğretim yılı 36 haftadır.</w:t>
      </w:r>
    </w:p>
    <w:p>
      <w:pPr>
        <w:pStyle w:val="Normal"/>
        <w:spacing w:lineRule="auto" w:line="259" w:before="0" w:after="160"/>
        <w:ind w:left="708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b/>
          <w:color w:val="000000"/>
          <w:sz w:val="18"/>
          <w:szCs w:val="18"/>
        </w:rPr>
        <w:t>Mehmet ESKİOCAK</w:t>
      </w:r>
      <w:r>
        <w:rPr>
          <w:rFonts w:eastAsia="Times New Roman" w:cs="Times New Roman"/>
          <w:b/>
          <w:color w:val="000000"/>
          <w:sz w:val="18"/>
          <w:szCs w:val="18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</w:r>
      <w:r>
        <w:rPr>
          <w:rFonts w:eastAsia="Times New Roman" w:cs="Times New Roman"/>
          <w:color w:val="000000"/>
          <w:sz w:val="18"/>
          <w:szCs w:val="18"/>
        </w:rPr>
        <w:br/>
        <w:t>Ders Öğretmeni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  <w:r>
        <w:rPr>
          <w:rFonts w:eastAsia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z w:val="18"/>
          <w:szCs w:val="18"/>
        </w:rPr>
        <w:t>Hanifi KAYA</w:t>
      </w:r>
      <w:r>
        <w:rPr>
          <w:rFonts w:eastAsia="Times New Roman" w:cs="Times New Roman"/>
          <w:b/>
          <w:bCs/>
          <w:color w:val="000000"/>
          <w:sz w:val="18"/>
          <w:szCs w:val="18"/>
        </w:rPr>
        <w:t xml:space="preserve">  </w:t>
      </w:r>
      <w:r>
        <w:rPr>
          <w:rFonts w:eastAsia="Times New Roman" w:cs="Times New Roman"/>
          <w:color w:val="000000"/>
          <w:sz w:val="18"/>
          <w:szCs w:val="18"/>
        </w:rPr>
        <w:t xml:space="preserve">        </w:t>
        <w:br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Okul Müdürü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720" w:right="720" w:gutter="0" w:header="17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roman"/>
    <w:pitch w:val="variable"/>
  </w:font>
  <w:font w:name="Arial-BoldMT">
    <w:charset w:val="a2"/>
    <w:family w:val="roman"/>
    <w:pitch w:val="variable"/>
  </w:font>
  <w:font w:name="ArialMT">
    <w:charset w:val="a2"/>
    <w:family w:val="roman"/>
    <w:pitch w:val="variable"/>
  </w:font>
  <w:font w:name="Arial-ItalicMT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Cambria">
    <w:charset w:val="a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ckThinSmallGap" w:sz="24" w:space="1" w:color="622423" w:themeColor="accent2" w:themeShade="7f"/>
      </w:pBdr>
      <w:jc w:val="center"/>
      <w:rPr>
        <w:rFonts w:ascii="Cambria" w:hAnsi="Cambria" w:eastAsia="" w:cs="" w:asciiTheme="majorHAnsi" w:cstheme="majorBidi" w:eastAsiaTheme="majorEastAsia" w:hAnsiTheme="majorHAnsi"/>
      </w:rPr>
    </w:pPr>
    <w:sdt>
      <w:sdtPr>
        <w:placeholder>
          <w:docPart w:val="4E348DB5EB324F489BFE17C2EFAF735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alias w:val="Başlık"/>
        <w:id w:val="77738743"/>
        <w:text/>
      </w:sdtPr>
      <w:sdtContent>
        <w:r>
          <w:rPr>
            <w:b/>
          </w:rPr>
        </w:r>
        <w:r>
          <w:rPr>
            <w:b/>
          </w:rPr>
          <w:t>2025-2026 EĞİTİM ÖĞRETİM YILI KOÇÖREN NACİYE TINAZTEPE ORTAOKULU 7.SINIF OYUN VE OYUN ETKİNLİKLERİ ÜNİTELENDİRİLMİŞ YILLIK PLANI</w:t>
        </w:r>
      </w:sdtContent>
    </w:sdt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ckThinSmallGap" w:sz="24" w:space="1" w:color="622423" w:themeColor="accent2" w:themeShade="7f"/>
      </w:pBdr>
      <w:jc w:val="center"/>
      <w:rPr>
        <w:rFonts w:ascii="Cambria" w:hAnsi="Cambria" w:eastAsia="" w:cs="" w:asciiTheme="majorHAnsi" w:cstheme="majorBidi" w:eastAsiaTheme="majorEastAsia" w:hAnsiTheme="majorHAnsi"/>
      </w:rPr>
    </w:pPr>
    <w:sdt>
      <w:sdtPr>
        <w:placeholder>
          <w:docPart w:val="4E348DB5EB324F489BFE17C2EFAF735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alias w:val="Başlık"/>
        <w:id w:val="77738743"/>
        <w:text/>
      </w:sdtPr>
      <w:sdtContent>
        <w:r>
          <w:rPr>
            <w:b/>
          </w:rPr>
        </w:r>
        <w:r>
          <w:rPr>
            <w:b/>
          </w:rPr>
          <w:t>2025-2026 EĞİTİM ÖĞRETİM YILI KOÇÖREN NACİYE TINAZTEPE ORTAOKULU 7.SINIF OYUN VE OYUN ETKİNLİKLERİ ÜNİTELENDİRİLMİŞ YILLIK PLANI</w:t>
        </w:r>
      </w:sdtContent>
    </w:sdt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4d7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sid w:val="002e4a71"/>
    <w:rPr>
      <w:color w:val="0000FF"/>
      <w:u w:val="single"/>
    </w:rPr>
  </w:style>
  <w:style w:type="character" w:styleId="stBilgiChar" w:customStyle="1">
    <w:name w:val="Üst Bilgi Char"/>
    <w:basedOn w:val="DefaultParagraphFont"/>
    <w:uiPriority w:val="99"/>
    <w:qFormat/>
    <w:rsid w:val="00190e17"/>
    <w:rPr/>
  </w:style>
  <w:style w:type="character" w:styleId="AltBilgiChar" w:customStyle="1">
    <w:name w:val="Alt Bilgi Char"/>
    <w:basedOn w:val="DefaultParagraphFont"/>
    <w:uiPriority w:val="99"/>
    <w:qFormat/>
    <w:rsid w:val="00001dae"/>
    <w:rPr/>
  </w:style>
  <w:style w:type="character" w:styleId="BalonMetniChar" w:customStyle="1">
    <w:name w:val="Balon Metni Char"/>
    <w:basedOn w:val="DefaultParagraphFont"/>
    <w:link w:val="BalloonText"/>
    <w:uiPriority w:val="99"/>
    <w:semiHidden/>
    <w:qFormat/>
    <w:rsid w:val="00001dae"/>
    <w:rPr>
      <w:rFonts w:ascii="Tahoma" w:hAnsi="Tahoma" w:cs="Tahoma"/>
      <w:sz w:val="16"/>
      <w:szCs w:val="16"/>
    </w:rPr>
  </w:style>
  <w:style w:type="character" w:styleId="fontstyle01" w:customStyle="1">
    <w:name w:val="fontstyle01"/>
    <w:basedOn w:val="DefaultParagraphFont"/>
    <w:qFormat/>
    <w:rsid w:val="00853560"/>
    <w:rPr>
      <w:rFonts w:ascii="Arial-BoldMT" w:hAnsi="Arial-BoldMT"/>
      <w:b/>
      <w:bCs/>
      <w:i w:val="false"/>
      <w:iCs w:val="false"/>
      <w:color w:val="000000"/>
      <w:sz w:val="20"/>
      <w:szCs w:val="20"/>
    </w:rPr>
  </w:style>
  <w:style w:type="character" w:styleId="fontstyle21" w:customStyle="1">
    <w:name w:val="fontstyle21"/>
    <w:basedOn w:val="DefaultParagraphFont"/>
    <w:qFormat/>
    <w:rsid w:val="00853560"/>
    <w:rPr>
      <w:rFonts w:ascii="ArialMT" w:hAnsi="ArialMT"/>
      <w:b w:val="false"/>
      <w:bCs w:val="false"/>
      <w:i w:val="false"/>
      <w:iCs w:val="false"/>
      <w:color w:val="000000"/>
      <w:sz w:val="20"/>
      <w:szCs w:val="20"/>
    </w:rPr>
  </w:style>
  <w:style w:type="character" w:styleId="fontstyle31" w:customStyle="1">
    <w:name w:val="fontstyle31"/>
    <w:basedOn w:val="DefaultParagraphFont"/>
    <w:qFormat/>
    <w:rsid w:val="00853560"/>
    <w:rPr>
      <w:rFonts w:ascii="Arial-ItalicMT" w:hAnsi="Arial-ItalicMT"/>
      <w:b w:val="false"/>
      <w:bCs w:val="false"/>
      <w:i/>
      <w:iCs/>
      <w:color w:val="000000"/>
      <w:sz w:val="20"/>
      <w:szCs w:val="20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3546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paragraph" w:styleId="stBilgiveAltBilgi">
    <w:name w:val="Üst Bilgi ve Alt Bilgi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190e1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ltBilgiChar"/>
    <w:uiPriority w:val="99"/>
    <w:unhideWhenUsed/>
    <w:rsid w:val="00001da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001d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348DB5EB324F489BFE17C2EFAF7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7CF4B-7540-41B0-BC65-458E5BE20E5A}"/>
      </w:docPartPr>
      <w:docPartBody>
        <w:p w:rsidR="00636AAE" w:rsidRDefault="00636AAE" w:rsidP="00636AAE">
          <w:pPr>
            <w:pStyle w:val="4E348DB5EB324F489BFE17C2EFAF735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AAE"/>
    <w:rsid w:val="000D1B57"/>
    <w:rsid w:val="00164B95"/>
    <w:rsid w:val="004F0235"/>
    <w:rsid w:val="00547835"/>
    <w:rsid w:val="005C186E"/>
    <w:rsid w:val="00634706"/>
    <w:rsid w:val="00636AAE"/>
    <w:rsid w:val="0077278D"/>
    <w:rsid w:val="00977762"/>
    <w:rsid w:val="009D6100"/>
    <w:rsid w:val="00B20A68"/>
    <w:rsid w:val="00D1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LibreOffice/24.2.6.2$Windows_X86_64 LibreOffice_project/ef66aa7e36a1bb8e65bfbc63aba53045a14d0871</Application>
  <AppVersion>15.0000</AppVersion>
  <Pages>8</Pages>
  <Words>2040</Words>
  <Characters>14310</Characters>
  <CharactersWithSpaces>16033</CharactersWithSpaces>
  <Paragraphs>500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2023-11-25T14:40:00Z</dcterms:created>
  <dc:creator/>
  <dc:description/>
  <dc:language>tr-TR</dc:language>
  <cp:lastModifiedBy/>
  <cp:lastPrinted>2025-09-18T10:26:58Z</cp:lastPrinted>
  <dcterms:modified xsi:type="dcterms:W3CDTF">2025-09-18T11:08:36Z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