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C5" w:rsidRDefault="009169B4" w:rsidP="00473CD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2025-2026 EĞİTİM ÖĞRETİM YILI </w:t>
      </w:r>
      <w:r w:rsidR="004854C5">
        <w:rPr>
          <w:rFonts w:ascii="Arial" w:hAnsi="Arial" w:cs="Arial"/>
          <w:b/>
          <w:sz w:val="24"/>
        </w:rPr>
        <w:t xml:space="preserve">………………………………….. </w:t>
      </w:r>
      <w:r>
        <w:rPr>
          <w:rFonts w:ascii="Arial" w:hAnsi="Arial" w:cs="Arial"/>
          <w:b/>
          <w:sz w:val="24"/>
        </w:rPr>
        <w:t xml:space="preserve">ORTAOKULU </w:t>
      </w:r>
    </w:p>
    <w:p w:rsidR="00C15FEC" w:rsidRDefault="009169B4" w:rsidP="00473CD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SINIF </w:t>
      </w:r>
      <w:r w:rsidR="00A23349">
        <w:rPr>
          <w:rFonts w:ascii="Arial" w:hAnsi="Arial" w:cs="Arial"/>
          <w:b/>
          <w:sz w:val="24"/>
        </w:rPr>
        <w:t>MATEMAT</w:t>
      </w:r>
      <w:r w:rsidR="00473CD7" w:rsidRPr="00473CD7">
        <w:rPr>
          <w:rFonts w:ascii="Arial" w:hAnsi="Arial" w:cs="Arial"/>
          <w:b/>
          <w:sz w:val="24"/>
        </w:rPr>
        <w:t>İK DERSİ DESTEKLEME VE YETİŞTİRME KURSU YILLIK PLANI</w:t>
      </w:r>
    </w:p>
    <w:tbl>
      <w:tblPr>
        <w:tblStyle w:val="TabloKlavuzu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586"/>
        <w:gridCol w:w="973"/>
        <w:gridCol w:w="709"/>
        <w:gridCol w:w="1644"/>
        <w:gridCol w:w="5387"/>
        <w:gridCol w:w="1984"/>
        <w:gridCol w:w="2694"/>
      </w:tblGrid>
      <w:tr w:rsidR="00732BE5" w:rsidRPr="00732BE5" w:rsidTr="00B42E21">
        <w:trPr>
          <w:trHeight w:val="76"/>
          <w:jc w:val="center"/>
        </w:trPr>
        <w:tc>
          <w:tcPr>
            <w:tcW w:w="619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32BE5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1644" w:type="dxa"/>
            <w:shd w:val="clear" w:color="auto" w:fill="BFBFBF" w:themeFill="background1" w:themeFillShade="BF"/>
          </w:tcPr>
          <w:p w:rsidR="00633EF8" w:rsidRPr="00732BE5" w:rsidRDefault="00633EF8" w:rsidP="004A639C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33EF8" w:rsidRPr="00732BE5" w:rsidRDefault="0087030E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ÖĞRENME KAYNAKLARI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DEĞERLENDİRME</w:t>
            </w:r>
          </w:p>
        </w:tc>
      </w:tr>
      <w:tr w:rsidR="00531A9A" w:rsidRPr="00732BE5" w:rsidTr="00B42E21">
        <w:trPr>
          <w:trHeight w:val="725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9B2E13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Eylül</w:t>
            </w:r>
          </w:p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2A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Çarpanlar ve Katlar</w:t>
            </w:r>
          </w:p>
        </w:tc>
        <w:tc>
          <w:tcPr>
            <w:tcW w:w="5387" w:type="dxa"/>
            <w:shd w:val="clear" w:color="auto" w:fill="auto"/>
          </w:tcPr>
          <w:p w:rsidR="00531A9A" w:rsidRPr="002D6CB4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M.8.1.1.1.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Verilen pozitif tam sayıların pozitif tam sayı çarpanlarını bulur, pozitif tam sayıların pozitif tam sayı çarpanlarını üslü ifadelerin çarpımı şeklinde yazar.</w:t>
            </w:r>
          </w:p>
          <w:p w:rsidR="00531A9A" w:rsidRPr="002D6CB4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Pr="003722B5" w:rsidRDefault="00531A9A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 xml:space="preserve">   Hazır</w:t>
            </w:r>
            <w:r w:rsidR="001F46BA" w:rsidRPr="003722B5">
              <w:rPr>
                <w:rFonts w:cstheme="minorHAnsi"/>
                <w:b/>
                <w:color w:val="00B0F0"/>
                <w:sz w:val="20"/>
                <w:szCs w:val="20"/>
              </w:rPr>
              <w:t xml:space="preserve"> B</w:t>
            </w: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ulunuşluk Sınavları</w:t>
            </w:r>
          </w:p>
        </w:tc>
      </w:tr>
      <w:tr w:rsidR="00531A9A" w:rsidRPr="00732BE5" w:rsidTr="00B42E21">
        <w:trPr>
          <w:trHeight w:val="725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Pr="002D6CB4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BA108D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8-14 Eylül 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2A47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Çarpanlar ve Katlar</w:t>
            </w:r>
          </w:p>
        </w:tc>
        <w:tc>
          <w:tcPr>
            <w:tcW w:w="5387" w:type="dxa"/>
            <w:shd w:val="clear" w:color="auto" w:fill="auto"/>
          </w:tcPr>
          <w:p w:rsidR="00531A9A" w:rsidRPr="002D6CB4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M.8.1.1.2.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İki doğal sayının en büyük ortak bölenini (EBOB) ve en küçük ortak katını (EKOK) hesaplar, ilgili problemleri çözer.</w:t>
            </w:r>
          </w:p>
          <w:p w:rsidR="00531A9A" w:rsidRPr="002D6CB4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M.8.1.1.3.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Verilen iki doğal sayının aralarında asal olup olmadığını belirler.</w:t>
            </w:r>
          </w:p>
          <w:p w:rsidR="00BA108D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Pr="002D6CB4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BA108D">
        <w:trPr>
          <w:trHeight w:val="135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Pr="002D6CB4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9B2E13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1</w:t>
            </w:r>
            <w:r w:rsidR="009B2E13">
              <w:rPr>
                <w:rFonts w:cstheme="minorHAnsi"/>
                <w:b/>
                <w:sz w:val="20"/>
                <w:szCs w:val="20"/>
              </w:rPr>
              <w:t>5-21</w:t>
            </w: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Eylül</w:t>
            </w:r>
          </w:p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Default="00531A9A" w:rsidP="002A47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438B" w:rsidRDefault="0002438B" w:rsidP="002A47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Default="0002438B" w:rsidP="000243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Pr="00EF5C1A" w:rsidRDefault="0002438B" w:rsidP="000243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D6CB4">
              <w:rPr>
                <w:rFonts w:eastAsia="Arial Unicode MS" w:cstheme="minorHAnsi"/>
                <w:sz w:val="20"/>
                <w:szCs w:val="20"/>
                <w:lang w:eastAsia="tr-TR"/>
              </w:rPr>
              <w:t>Üslü İfadeler</w:t>
            </w:r>
          </w:p>
        </w:tc>
        <w:tc>
          <w:tcPr>
            <w:tcW w:w="5387" w:type="dxa"/>
            <w:shd w:val="clear" w:color="auto" w:fill="auto"/>
          </w:tcPr>
          <w:p w:rsidR="00531A9A" w:rsidRPr="002D6CB4" w:rsidRDefault="00531A9A" w:rsidP="002A47D6">
            <w:pPr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  <w:t xml:space="preserve">M.8.1.2.1. </w:t>
            </w:r>
            <w:r w:rsidRPr="002D6CB4">
              <w:rPr>
                <w:rFonts w:eastAsia="Arial Unicode MS" w:cstheme="minorHAnsi"/>
                <w:sz w:val="20"/>
                <w:szCs w:val="20"/>
                <w:lang w:eastAsia="tr-TR"/>
              </w:rPr>
              <w:t>Tam sayıların, tam sayı kuvvetlerini hesaplar</w:t>
            </w:r>
            <w:r w:rsidRPr="002D6CB4"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  <w:t>.</w:t>
            </w:r>
          </w:p>
          <w:p w:rsidR="00531A9A" w:rsidRPr="002D6CB4" w:rsidRDefault="00531A9A" w:rsidP="002A47D6">
            <w:pPr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rPr>
                <w:rFonts w:eastAsia="Arial Unicode MS" w:cstheme="minorHAnsi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  <w:t xml:space="preserve">M.8.1.2.2. </w:t>
            </w:r>
            <w:r w:rsidRPr="002D6CB4">
              <w:rPr>
                <w:rFonts w:eastAsia="Arial Unicode MS" w:cstheme="minorHAnsi"/>
                <w:sz w:val="20"/>
                <w:szCs w:val="20"/>
                <w:lang w:eastAsia="tr-TR"/>
              </w:rPr>
              <w:t>Üslü ifadelerle ilgili temel kuralları anlar, birbirine denk ifadeler oluşturur.</w:t>
            </w:r>
          </w:p>
          <w:p w:rsidR="00531A9A" w:rsidRPr="002D6CB4" w:rsidRDefault="00531A9A" w:rsidP="002A47D6">
            <w:pPr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1F46BA" w:rsidRDefault="00531A9A" w:rsidP="00BB2D50">
            <w:pPr>
              <w:pStyle w:val="AralkYok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1F46B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15 Temmuz Demokrasi ve Millî Birlik Günü</w:t>
            </w:r>
          </w:p>
          <w:p w:rsidR="00531A9A" w:rsidRPr="00122598" w:rsidRDefault="00C776D3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</w:t>
            </w:r>
            <w:r w:rsidRPr="00122598">
              <w:rPr>
                <w:rFonts w:cstheme="minorHAnsi"/>
                <w:sz w:val="20"/>
                <w:szCs w:val="20"/>
              </w:rPr>
              <w:t>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2A47D6">
        <w:trPr>
          <w:trHeight w:val="1344"/>
          <w:jc w:val="center"/>
        </w:trPr>
        <w:tc>
          <w:tcPr>
            <w:tcW w:w="6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22-28 Eylül 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2A47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D6CB4" w:rsidRDefault="00531A9A" w:rsidP="002D6CB4">
            <w:pPr>
              <w:pStyle w:val="AralkYok"/>
              <w:jc w:val="center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Üslü İfadeler</w:t>
            </w:r>
          </w:p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31A9A" w:rsidRPr="002D6CB4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M.8.1.2.3.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Sayıların ondalık gösterimlerini 10’un tam sayı kuvvetlerini kullanarak çözümler.</w:t>
            </w:r>
          </w:p>
          <w:p w:rsidR="00531A9A" w:rsidRPr="002D6CB4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02438B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M.8.1.2.4.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Verilen bir sayıyı 10’un farklı tam sayı kuvvetlerini kullanarak ifade eder.</w:t>
            </w:r>
          </w:p>
          <w:p w:rsidR="00BA108D" w:rsidRDefault="00BA108D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Pr="002D6CB4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1A9A" w:rsidRPr="00122598" w:rsidRDefault="00C776D3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122598" w:rsidRDefault="00531A9A" w:rsidP="00BB2D5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</w:t>
            </w:r>
            <w:r w:rsidRPr="00122598">
              <w:rPr>
                <w:rFonts w:cstheme="minorHAnsi"/>
                <w:sz w:val="20"/>
                <w:szCs w:val="20"/>
              </w:rPr>
              <w:t>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02438B">
        <w:trPr>
          <w:trHeight w:val="815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31A9A" w:rsidRDefault="00531A9A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EKİM</w:t>
            </w: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29 </w:t>
            </w:r>
            <w:r w:rsidR="00531A9A" w:rsidRPr="002D6CB4">
              <w:rPr>
                <w:rFonts w:cstheme="minorHAnsi"/>
                <w:b/>
                <w:sz w:val="20"/>
                <w:szCs w:val="20"/>
              </w:rPr>
              <w:t>Eylül-</w:t>
            </w:r>
          </w:p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D7354C" w:rsidP="000243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1A9A"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Default="00531A9A" w:rsidP="0088209E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Üslü İfadeler</w:t>
            </w:r>
          </w:p>
          <w:p w:rsidR="0002438B" w:rsidRDefault="0002438B" w:rsidP="002D6CB4">
            <w:pPr>
              <w:pStyle w:val="AralkYok"/>
              <w:jc w:val="center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Pr="002D6CB4" w:rsidRDefault="0002438B" w:rsidP="0002438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31A9A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M.8.1.2.5.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Çok büyük ve çok küçük sayıları bilimsel gösterimle ifade eder ve karşılaştırır.</w:t>
            </w:r>
          </w:p>
          <w:p w:rsidR="0002438B" w:rsidRPr="002D6CB4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31A9A" w:rsidRPr="006A3CF5" w:rsidRDefault="00C776D3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B42E21">
        <w:trPr>
          <w:trHeight w:val="233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BC3F3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BC3F3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6-12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BC3F3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D6CB4" w:rsidRDefault="00531A9A" w:rsidP="00BA108D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</w:tc>
        <w:tc>
          <w:tcPr>
            <w:tcW w:w="5387" w:type="dxa"/>
            <w:shd w:val="clear" w:color="auto" w:fill="auto"/>
          </w:tcPr>
          <w:p w:rsidR="00531A9A" w:rsidRDefault="00531A9A" w:rsidP="0002438B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M.8.1.3.1. </w:t>
            </w:r>
            <w:r w:rsidRPr="002D6CB4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Tam kare pozitif tam sayılarla bu sayıların karekökleri arasındaki ilişkiyi belirler.</w:t>
            </w:r>
          </w:p>
          <w:p w:rsidR="0002438B" w:rsidRDefault="0002438B" w:rsidP="0002438B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Pr="002D6CB4" w:rsidRDefault="0002438B" w:rsidP="0002438B">
            <w:pP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BC3F3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C776D3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2A47D6">
        <w:trPr>
          <w:trHeight w:val="24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13-19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A47D6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  <w:p w:rsidR="00531A9A" w:rsidRPr="002A47D6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31A9A" w:rsidRPr="002A47D6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M.8.1.3.2.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Tam kare olmayan kareköklü bir sayının hangi iki doğal sayı arasında olduğunu belirler.</w:t>
            </w:r>
          </w:p>
          <w:p w:rsidR="00531A9A" w:rsidRPr="002A47D6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M.8.1.3.3.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Kareköklü bir ifadeyi </w:t>
            </w:r>
            <m:oMath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color w:val="000000" w:themeColor="text1"/>
                  <w:sz w:val="20"/>
                  <w:szCs w:val="20"/>
                  <w:lang w:eastAsia="tr-TR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b</m:t>
                  </m:r>
                </m:e>
              </m:rad>
            </m:oMath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 şeklinde yazar ve </w:t>
            </w:r>
            <m:oMath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color w:val="000000" w:themeColor="text1"/>
                  <w:sz w:val="20"/>
                  <w:szCs w:val="20"/>
                  <w:lang w:eastAsia="tr-TR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b</m:t>
                  </m:r>
                </m:e>
              </m:rad>
            </m:oMath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 şeklindeki ifadede katsayıyı kök içine alır.</w:t>
            </w: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 xml:space="preserve">Konu Tarama </w:t>
            </w:r>
            <w:r w:rsidR="00C776D3">
              <w:rPr>
                <w:rFonts w:cstheme="minorHAnsi"/>
                <w:sz w:val="20"/>
                <w:szCs w:val="20"/>
              </w:rPr>
              <w:t>Testleri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5D0DA2">
        <w:trPr>
          <w:trHeight w:val="1054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9B2E13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20-26</w:t>
            </w:r>
          </w:p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Ekim 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A47D6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</w:tc>
        <w:tc>
          <w:tcPr>
            <w:tcW w:w="5387" w:type="dxa"/>
            <w:shd w:val="clear" w:color="auto" w:fill="auto"/>
          </w:tcPr>
          <w:p w:rsidR="00531A9A" w:rsidRPr="002A47D6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M.8.1.3.4.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ifadelerde çarpma ve bölme işlemlerini yapar.</w:t>
            </w:r>
          </w:p>
          <w:p w:rsidR="00531A9A" w:rsidRPr="002A47D6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531A9A" w:rsidRPr="002A47D6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C776D3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5D0DA2">
        <w:trPr>
          <w:trHeight w:val="862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  <w:r w:rsidR="00531A9A" w:rsidRPr="00732BE5">
              <w:rPr>
                <w:rFonts w:cstheme="minorHAnsi"/>
                <w:b/>
                <w:sz w:val="20"/>
                <w:szCs w:val="20"/>
              </w:rPr>
              <w:t xml:space="preserve"> Ekim</w:t>
            </w:r>
            <w:r>
              <w:rPr>
                <w:rFonts w:cstheme="minorHAnsi"/>
                <w:b/>
                <w:sz w:val="20"/>
                <w:szCs w:val="20"/>
              </w:rPr>
              <w:t>-2 Kasım 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531A9A" w:rsidRPr="002A47D6" w:rsidRDefault="00531A9A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M.8.1.3.5.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ifadelerde toplama ve çıkarma işlemlerini yapar.</w:t>
            </w:r>
          </w:p>
          <w:p w:rsidR="00531A9A" w:rsidRPr="002A47D6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1A9A" w:rsidRDefault="00531A9A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E38FB">
              <w:rPr>
                <w:rFonts w:cstheme="minorHAnsi"/>
                <w:b/>
                <w:color w:val="FF0000"/>
                <w:sz w:val="20"/>
                <w:szCs w:val="20"/>
              </w:rPr>
              <w:t>29 Ekim Cumhuriyet Bayramı</w:t>
            </w:r>
          </w:p>
          <w:p w:rsidR="00BB2D50" w:rsidRDefault="00BB2D50" w:rsidP="00BB2D5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Pr="006A3CF5" w:rsidRDefault="00C776D3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047CB3" w:rsidRDefault="00531A9A" w:rsidP="00BB2D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823830" w:rsidRPr="00732BE5" w:rsidTr="0002438B">
        <w:trPr>
          <w:trHeight w:val="58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BA108D" w:rsidRDefault="00823830" w:rsidP="00BA108D">
            <w:pPr>
              <w:pStyle w:val="AralkYok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KASIM</w:t>
            </w:r>
            <w:r w:rsidR="0002438B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:rsidR="00BA108D" w:rsidRDefault="00BA108D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23830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3-9 Kasım 2025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823830" w:rsidRPr="002A47D6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</w:tc>
        <w:tc>
          <w:tcPr>
            <w:tcW w:w="5387" w:type="dxa"/>
            <w:shd w:val="clear" w:color="auto" w:fill="auto"/>
          </w:tcPr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M.8.1.3.6.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bir ifade ile çarpıldığında, sonucu bir doğal sayı yapan çarpanlara örnek verir.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823830" w:rsidRPr="002A47D6" w:rsidRDefault="00823830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M.8.1.3.7.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Ondalık ifadelerin kareköklerini belirler.</w:t>
            </w: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 xml:space="preserve">Ortaokul), Öğrenci/Öğretmen Destek Sistemi (ÖDS), MEB Yardımcı Kaynak Paketi ile Bakanlıkça </w:t>
            </w:r>
            <w:r w:rsidRPr="00732BE5">
              <w:rPr>
                <w:rFonts w:cstheme="minorHAnsi"/>
                <w:sz w:val="20"/>
                <w:szCs w:val="20"/>
              </w:rPr>
              <w:lastRenderedPageBreak/>
              <w:t>belirlenen diğer eğitim içerikleri ve materyalleri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76D3" w:rsidRDefault="00C776D3" w:rsidP="00C776D3">
            <w:pPr>
              <w:rPr>
                <w:b/>
                <w:color w:val="632423" w:themeColor="accent2" w:themeShade="80"/>
                <w:sz w:val="20"/>
                <w:szCs w:val="20"/>
              </w:rPr>
            </w:pPr>
          </w:p>
          <w:p w:rsidR="00C776D3" w:rsidRPr="00C776D3" w:rsidRDefault="00C776D3" w:rsidP="00C776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776D3">
              <w:rPr>
                <w:rFonts w:cstheme="minorHAnsi"/>
                <w:b/>
                <w:color w:val="FF0000"/>
                <w:sz w:val="20"/>
                <w:szCs w:val="20"/>
              </w:rPr>
              <w:t>Atatürk Haftası (10-16 Kasım)</w:t>
            </w:r>
          </w:p>
          <w:p w:rsidR="00823830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287580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287580" w:rsidRDefault="00287580" w:rsidP="00BB2D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3830" w:rsidRPr="00287580" w:rsidRDefault="00823830" w:rsidP="00BB2D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23830" w:rsidRPr="00732BE5" w:rsidTr="002A47D6">
        <w:trPr>
          <w:trHeight w:val="232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823830" w:rsidRPr="00732BE5" w:rsidRDefault="00823830" w:rsidP="006F0EE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C776D3" w:rsidRDefault="00C776D3" w:rsidP="00C776D3">
            <w:pPr>
              <w:ind w:left="72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823830" w:rsidRPr="00C776D3" w:rsidRDefault="009B2E13" w:rsidP="00C776D3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776D3">
              <w:rPr>
                <w:rFonts w:cstheme="minorHAnsi"/>
                <w:b/>
                <w:color w:val="FF0000"/>
                <w:sz w:val="20"/>
                <w:szCs w:val="20"/>
              </w:rPr>
              <w:t xml:space="preserve">ARA TATİL </w:t>
            </w:r>
            <w:r w:rsidR="00D7354C" w:rsidRPr="00C776D3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Pr="00C776D3">
              <w:rPr>
                <w:rFonts w:cstheme="minorHAnsi"/>
                <w:b/>
                <w:color w:val="FF0000"/>
                <w:sz w:val="20"/>
                <w:szCs w:val="20"/>
              </w:rPr>
              <w:t>10-14</w:t>
            </w:r>
            <w:r w:rsidR="00823830" w:rsidRPr="00C776D3">
              <w:rPr>
                <w:rFonts w:cstheme="minorHAnsi"/>
                <w:b/>
                <w:color w:val="FF0000"/>
                <w:sz w:val="20"/>
                <w:szCs w:val="20"/>
              </w:rPr>
              <w:t xml:space="preserve"> KASIM</w:t>
            </w:r>
            <w:r w:rsidRPr="00C776D3">
              <w:rPr>
                <w:rFonts w:cstheme="minorHAnsi"/>
                <w:b/>
                <w:color w:val="FF0000"/>
                <w:sz w:val="20"/>
                <w:szCs w:val="20"/>
              </w:rPr>
              <w:t xml:space="preserve"> 2025</w:t>
            </w:r>
            <w:r w:rsidR="00D7354C" w:rsidRPr="00C776D3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p w:rsidR="00823830" w:rsidRPr="003E38FB" w:rsidRDefault="00823830" w:rsidP="00C776D3">
            <w:pPr>
              <w:pStyle w:val="ListeParagraf"/>
              <w:ind w:left="1080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823830" w:rsidRPr="00732BE5" w:rsidTr="0002438B">
        <w:trPr>
          <w:trHeight w:val="158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17-23 Kasım 2025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823830" w:rsidRPr="002A47D6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Kareköklü İfadeler</w:t>
            </w:r>
          </w:p>
        </w:tc>
        <w:tc>
          <w:tcPr>
            <w:tcW w:w="5387" w:type="dxa"/>
            <w:shd w:val="clear" w:color="auto" w:fill="auto"/>
          </w:tcPr>
          <w:p w:rsidR="00823830" w:rsidRPr="002A47D6" w:rsidRDefault="0082383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M.8.1.3.8.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Gerçek sayıları tanır, rasyonel ve irrasyonel sayılarla ilişkilendirir.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3830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23830" w:rsidRPr="00A82796" w:rsidRDefault="0082383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23830" w:rsidRPr="00732BE5" w:rsidTr="002A47D6">
        <w:trPr>
          <w:trHeight w:val="233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24-30 </w:t>
            </w:r>
            <w:r w:rsidR="00823830" w:rsidRPr="00732BE5">
              <w:rPr>
                <w:rFonts w:cstheme="minorHAnsi"/>
                <w:b/>
                <w:sz w:val="20"/>
                <w:szCs w:val="20"/>
              </w:rPr>
              <w:t>Kasım</w:t>
            </w:r>
            <w:r w:rsidR="0082383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23830" w:rsidRPr="00732BE5" w:rsidRDefault="00823830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="00AA79F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823830" w:rsidRPr="002A47D6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Veri Analizi</w:t>
            </w:r>
          </w:p>
        </w:tc>
        <w:tc>
          <w:tcPr>
            <w:tcW w:w="5387" w:type="dxa"/>
            <w:shd w:val="clear" w:color="auto" w:fill="auto"/>
          </w:tcPr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M.8.4.1.1.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En fazla üç veri grubuna ait çizgi ve sütun grafiklerini yorumlar.</w:t>
            </w: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M.8.4.1.2.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Verileri sütun, daire veya çizgi grafiği ile gösterir ve bu gösterimler arasında uygun olan dönüşümleri yapar.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AA79FF" w:rsidRPr="001F46BA" w:rsidRDefault="00AA79FF" w:rsidP="00C776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F46BA">
              <w:rPr>
                <w:b/>
                <w:color w:val="FF0000"/>
                <w:sz w:val="20"/>
                <w:szCs w:val="20"/>
              </w:rPr>
              <w:t>24 Kasım</w:t>
            </w:r>
          </w:p>
          <w:p w:rsidR="00AA79FF" w:rsidRPr="001F46BA" w:rsidRDefault="00AA79FF" w:rsidP="00C776D3">
            <w:pPr>
              <w:pStyle w:val="AralkYok"/>
              <w:jc w:val="center"/>
              <w:rPr>
                <w:b/>
                <w:color w:val="FF0000"/>
                <w:sz w:val="20"/>
                <w:szCs w:val="20"/>
              </w:rPr>
            </w:pPr>
            <w:r w:rsidRPr="001F46BA">
              <w:rPr>
                <w:b/>
                <w:color w:val="FF0000"/>
                <w:sz w:val="20"/>
                <w:szCs w:val="20"/>
              </w:rPr>
              <w:t>Öğretmenler Günü</w:t>
            </w:r>
          </w:p>
          <w:p w:rsidR="00AA79FF" w:rsidRDefault="00AA79FF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</w:t>
            </w:r>
            <w:r w:rsidR="00C776D3">
              <w:rPr>
                <w:rFonts w:cstheme="minorHAnsi"/>
                <w:sz w:val="20"/>
                <w:szCs w:val="20"/>
              </w:rPr>
              <w:t>arama Testleri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23830" w:rsidRPr="006A3CF5" w:rsidRDefault="00823830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23830" w:rsidRPr="00A82796" w:rsidRDefault="00823830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E77DA5" w:rsidRPr="00732BE5" w:rsidTr="002A47D6">
        <w:trPr>
          <w:trHeight w:val="221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E77DA5" w:rsidRPr="00823830" w:rsidRDefault="00E77DA5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3830">
              <w:rPr>
                <w:rFonts w:cstheme="minorHAnsi"/>
                <w:b/>
                <w:sz w:val="20"/>
                <w:szCs w:val="20"/>
              </w:rPr>
              <w:t>ARALIK</w:t>
            </w: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73" w:type="dxa"/>
            <w:shd w:val="clear" w:color="auto" w:fill="auto"/>
          </w:tcPr>
          <w:p w:rsidR="00AA79FF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E77DA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Aralık 2025</w:t>
            </w: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E77DA5" w:rsidRPr="002A47D6" w:rsidRDefault="00E77DA5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Basit Olayların Olma Olasılığı</w:t>
            </w: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M.8.5.1.1.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Bir olaya ait olası durumları belirler.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M.8.5.1.2.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“Daha fazla”, “eşit”, “daha az” olasılıklı olayları ayırt eder, örnek verir.</w:t>
            </w:r>
            <w:r w:rsidRPr="002A47D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77DA5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7F31E7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E77DA5" w:rsidRPr="00732BE5" w:rsidTr="002A47D6">
        <w:trPr>
          <w:trHeight w:val="224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E77DA5" w:rsidRPr="00732BE5" w:rsidRDefault="00E77DA5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AA79FF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8-14</w:t>
            </w:r>
          </w:p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Aralık 2025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E77DA5" w:rsidRDefault="00E77DA5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cstheme="minorHAnsi"/>
                <w:sz w:val="20"/>
                <w:szCs w:val="20"/>
              </w:rPr>
              <w:br/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Basit Olayların Olma Olasılığı</w:t>
            </w:r>
          </w:p>
          <w:p w:rsidR="00BA108D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Pr="002A47D6" w:rsidRDefault="00BA108D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M.8.5.1.3.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Eşit şansa sahip olan olaylarda her bir çıktının olasılık değerinin eşit olduğunu ve bu değerin 1/n olduğunu açıklar.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M.8.5.1.4.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Olasılık değerinin 0 ile 1 arasında (0 ve 1 dâhil) olduğunu anlar.</w:t>
            </w:r>
          </w:p>
          <w:p w:rsidR="00E77DA5" w:rsidRPr="002A47D6" w:rsidRDefault="00E77DA5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M.8.5.1.5.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Basit bir olayın olma olasılığını hesaplar. 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E77DA5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E77DA5" w:rsidRPr="00A82796" w:rsidRDefault="00E77DA5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E77DA5" w:rsidRPr="00732BE5" w:rsidTr="002A47D6">
        <w:trPr>
          <w:trHeight w:val="251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15-21</w:t>
            </w:r>
            <w:r w:rsidR="00E77DA5" w:rsidRPr="00732BE5">
              <w:rPr>
                <w:rFonts w:cstheme="minorHAnsi"/>
                <w:b/>
                <w:sz w:val="20"/>
                <w:szCs w:val="20"/>
              </w:rPr>
              <w:t xml:space="preserve"> Aralık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E77DA5" w:rsidRDefault="00E77DA5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Cebirsel İfadeler ve Özdeşlikler</w:t>
            </w:r>
          </w:p>
          <w:p w:rsidR="00BA108D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Pr="002A47D6" w:rsidRDefault="00BA108D" w:rsidP="002A47D6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M.8.2.1.1.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Basit cebirsel ifadeleri anlar ve farklı biçimlerde yazar.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7DA5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873282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E77DA5" w:rsidRPr="00732BE5" w:rsidTr="002A47D6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973" w:type="dxa"/>
            <w:shd w:val="clear" w:color="auto" w:fill="auto"/>
          </w:tcPr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22-28 Aralık 2025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E77DA5" w:rsidRPr="002A47D6" w:rsidRDefault="00E77DA5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Cebirsel İfadeler ve Özdeşlikler</w:t>
            </w:r>
            <w:r w:rsidRPr="002A47D6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5387" w:type="dxa"/>
            <w:shd w:val="clear" w:color="auto" w:fill="auto"/>
          </w:tcPr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M.8.2.1.2.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Cebirsel ifadelerin çarpımını yapar.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M.8.2.1.3.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Özdeşlikleri modellerle açıklar.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7DA5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6A3CF5" w:rsidRDefault="00E77DA5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E77DA5" w:rsidRPr="00A82796" w:rsidRDefault="00E77DA5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440FE7" w:rsidRPr="00732BE5" w:rsidTr="00BA108D">
        <w:trPr>
          <w:trHeight w:val="748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440FE7" w:rsidRPr="00732BE5" w:rsidRDefault="00440FE7" w:rsidP="00663747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OCAK</w:t>
            </w:r>
          </w:p>
          <w:p w:rsidR="00440FE7" w:rsidRDefault="00440FE7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40FE7" w:rsidRDefault="00440FE7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40FE7" w:rsidRPr="00732BE5" w:rsidRDefault="00440FE7" w:rsidP="00663747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440FE7" w:rsidRPr="00732BE5" w:rsidRDefault="00440FE7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973" w:type="dxa"/>
            <w:shd w:val="clear" w:color="auto" w:fill="auto"/>
          </w:tcPr>
          <w:p w:rsidR="00440FE7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29 </w:t>
            </w:r>
            <w:r w:rsidR="00440FE7" w:rsidRPr="00732BE5">
              <w:rPr>
                <w:rFonts w:cstheme="minorHAnsi"/>
                <w:b/>
                <w:sz w:val="20"/>
                <w:szCs w:val="20"/>
              </w:rPr>
              <w:t>Aralık</w:t>
            </w:r>
            <w:r>
              <w:rPr>
                <w:rFonts w:cstheme="minorHAnsi"/>
                <w:b/>
                <w:sz w:val="20"/>
                <w:szCs w:val="20"/>
              </w:rPr>
              <w:t xml:space="preserve"> 2025</w:t>
            </w:r>
            <w:r w:rsidR="00440FE7">
              <w:rPr>
                <w:rFonts w:cstheme="minorHAnsi"/>
                <w:b/>
                <w:sz w:val="20"/>
                <w:szCs w:val="20"/>
              </w:rPr>
              <w:t>-</w:t>
            </w:r>
          </w:p>
          <w:p w:rsidR="00440FE7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 Ocak 2026</w:t>
            </w:r>
          </w:p>
        </w:tc>
        <w:tc>
          <w:tcPr>
            <w:tcW w:w="709" w:type="dxa"/>
            <w:shd w:val="clear" w:color="auto" w:fill="auto"/>
          </w:tcPr>
          <w:p w:rsidR="00440FE7" w:rsidRPr="00732BE5" w:rsidRDefault="00440FE7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440FE7" w:rsidRPr="002A47D6" w:rsidRDefault="00440FE7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Cebirsel İfadeler ve Özdeşlikler</w:t>
            </w:r>
          </w:p>
          <w:p w:rsidR="00440FE7" w:rsidRPr="002A47D6" w:rsidRDefault="00440FE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440FE7" w:rsidRPr="002A47D6" w:rsidRDefault="00440FE7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M.8.2.1.4.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Cebirsel ifadeleri çarpanlara ayırır.</w:t>
            </w:r>
          </w:p>
          <w:p w:rsidR="00440FE7" w:rsidRPr="002A47D6" w:rsidRDefault="00440FE7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40FE7" w:rsidRPr="002A47D6" w:rsidRDefault="00440FE7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0FE7" w:rsidRPr="00732BE5" w:rsidRDefault="00440FE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40FE7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440FE7" w:rsidRPr="006A3CF5" w:rsidRDefault="00440FE7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440FE7" w:rsidRPr="006A3CF5" w:rsidRDefault="00440FE7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440FE7" w:rsidRPr="006A3CF5" w:rsidRDefault="00440FE7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440FE7" w:rsidRPr="00A82796" w:rsidRDefault="00440FE7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C776D3" w:rsidRPr="00732BE5" w:rsidTr="002A47D6">
        <w:trPr>
          <w:cantSplit/>
          <w:trHeight w:val="294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C776D3" w:rsidRPr="00732BE5" w:rsidRDefault="00C776D3" w:rsidP="00663747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C776D3" w:rsidRPr="00732BE5" w:rsidRDefault="00C776D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973" w:type="dxa"/>
            <w:shd w:val="clear" w:color="auto" w:fill="auto"/>
          </w:tcPr>
          <w:p w:rsidR="00C776D3" w:rsidRPr="00732BE5" w:rsidRDefault="00C776D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5-11 Ocak 2026</w:t>
            </w:r>
          </w:p>
        </w:tc>
        <w:tc>
          <w:tcPr>
            <w:tcW w:w="709" w:type="dxa"/>
            <w:shd w:val="clear" w:color="auto" w:fill="auto"/>
          </w:tcPr>
          <w:p w:rsidR="00C776D3" w:rsidRPr="00732BE5" w:rsidRDefault="00C776D3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C776D3" w:rsidRPr="002A47D6" w:rsidRDefault="00C776D3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</w:t>
            </w:r>
          </w:p>
        </w:tc>
        <w:tc>
          <w:tcPr>
            <w:tcW w:w="5387" w:type="dxa"/>
            <w:shd w:val="clear" w:color="auto" w:fill="auto"/>
          </w:tcPr>
          <w:p w:rsidR="00C776D3" w:rsidRPr="002A47D6" w:rsidRDefault="00C776D3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M.8.2.2.1.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Birinci dereceden bir bilinmeyenli denklemleri çözer.</w:t>
            </w:r>
          </w:p>
          <w:p w:rsidR="00C776D3" w:rsidRPr="002A47D6" w:rsidRDefault="00C776D3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2A47D6" w:rsidRDefault="00C776D3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2A47D6" w:rsidRDefault="00C776D3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776D3" w:rsidRPr="00732BE5" w:rsidRDefault="00C776D3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7301A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F7301A">
              <w:rPr>
                <w:rFonts w:cstheme="minorHAnsi"/>
                <w:sz w:val="20"/>
                <w:szCs w:val="20"/>
              </w:rPr>
              <w:t xml:space="preserve">Ortaokul), Öğrenci/Öğretmen Destek Sistemi (ÖDS), MEB Yardımcı Kaynak Paketi ile Bakanlıkça belirlenen diğer </w:t>
            </w:r>
            <w:r w:rsidRPr="00F7301A">
              <w:rPr>
                <w:rFonts w:cstheme="minorHAnsi"/>
                <w:sz w:val="20"/>
                <w:szCs w:val="20"/>
              </w:rPr>
              <w:lastRenderedPageBreak/>
              <w:t>eğitim içerikleri ve materyalleri</w:t>
            </w:r>
          </w:p>
        </w:tc>
        <w:tc>
          <w:tcPr>
            <w:tcW w:w="2694" w:type="dxa"/>
            <w:vMerge w:val="restart"/>
          </w:tcPr>
          <w:p w:rsidR="00C776D3" w:rsidRDefault="00C776D3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C776D3" w:rsidRDefault="00C776D3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C776D3" w:rsidRPr="003722B5" w:rsidRDefault="00C776D3" w:rsidP="00C776D3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1.Tam Kapsam</w:t>
            </w:r>
          </w:p>
          <w:p w:rsidR="00C776D3" w:rsidRDefault="00C776D3" w:rsidP="00C776D3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</w:p>
          <w:p w:rsidR="00C776D3" w:rsidRPr="003722B5" w:rsidRDefault="00C776D3" w:rsidP="00C776D3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C776D3" w:rsidRPr="00A82796" w:rsidRDefault="00C776D3" w:rsidP="00C776D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C776D3" w:rsidRPr="00732BE5" w:rsidTr="002A47D6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C776D3" w:rsidRPr="00732BE5" w:rsidRDefault="00C776D3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C776D3" w:rsidRPr="00732BE5" w:rsidRDefault="00C776D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</w:tcPr>
          <w:p w:rsidR="00C776D3" w:rsidRPr="00732BE5" w:rsidRDefault="00C776D3" w:rsidP="0052738C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12-18 Ocak 202</w:t>
            </w:r>
            <w:r w:rsidR="0052738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776D3" w:rsidRPr="00732BE5" w:rsidRDefault="00C776D3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C776D3" w:rsidRPr="002A47D6" w:rsidRDefault="00C776D3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</w:t>
            </w:r>
          </w:p>
        </w:tc>
        <w:tc>
          <w:tcPr>
            <w:tcW w:w="5387" w:type="dxa"/>
            <w:shd w:val="clear" w:color="auto" w:fill="auto"/>
          </w:tcPr>
          <w:p w:rsidR="00C776D3" w:rsidRDefault="00C776D3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A47D6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M.8.2.2.2. 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Koordinat sistemini özellikleriyle tanır ve sıralı ikilileri gösterir.</w:t>
            </w:r>
          </w:p>
          <w:p w:rsidR="00C776D3" w:rsidRDefault="00C776D3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2A47D6" w:rsidRDefault="00C776D3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2A47D6" w:rsidRDefault="00C776D3" w:rsidP="002A47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776D3" w:rsidRPr="00732BE5" w:rsidRDefault="00C776D3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776D3" w:rsidRPr="00A82796" w:rsidRDefault="00C776D3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5D0DA2">
        <w:trPr>
          <w:trHeight w:val="367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5D0DA2">
              <w:rPr>
                <w:rFonts w:cstheme="minorHAnsi"/>
                <w:b/>
                <w:sz w:val="20"/>
                <w:szCs w:val="20"/>
              </w:rPr>
              <w:lastRenderedPageBreak/>
              <w:t xml:space="preserve">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</w:t>
            </w:r>
            <w:r w:rsidRPr="005D0DA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ŞUBAT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P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5D0DA2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ŞUBAT     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ŞUBAT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Pr="00732BE5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5D0DA2" w:rsidRPr="00A82796" w:rsidRDefault="005D0DA2" w:rsidP="009A1F6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82796">
              <w:rPr>
                <w:rFonts w:cstheme="minorHAnsi"/>
                <w:b/>
                <w:color w:val="FF0000"/>
                <w:sz w:val="20"/>
                <w:szCs w:val="20"/>
              </w:rPr>
              <w:t xml:space="preserve">YARIYIL TATİLİ 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19</w:t>
            </w:r>
            <w:r w:rsidR="00BA5F6E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A82796">
              <w:rPr>
                <w:rFonts w:cstheme="minorHAnsi"/>
                <w:b/>
                <w:color w:val="FF0000"/>
                <w:sz w:val="20"/>
                <w:szCs w:val="20"/>
              </w:rPr>
              <w:t xml:space="preserve"> – </w:t>
            </w:r>
            <w:r w:rsidR="00BA5F6E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30 OCAK</w:t>
            </w:r>
            <w:r w:rsidRPr="00A82796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2026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D0DA2" w:rsidRPr="00732BE5" w:rsidTr="005725B1">
        <w:trPr>
          <w:trHeight w:val="68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663747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2 -8</w:t>
            </w:r>
          </w:p>
          <w:p w:rsidR="005D0DA2" w:rsidRPr="00732BE5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D0DA2" w:rsidRPr="002A47D6" w:rsidRDefault="005D0DA2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</w:t>
            </w:r>
          </w:p>
        </w:tc>
        <w:tc>
          <w:tcPr>
            <w:tcW w:w="5387" w:type="dxa"/>
            <w:shd w:val="clear" w:color="auto" w:fill="auto"/>
          </w:tcPr>
          <w:p w:rsidR="005D0DA2" w:rsidRPr="00E33AA0" w:rsidRDefault="005D0DA2" w:rsidP="00AA79FF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M.8.2.2.3.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Aralarında doğrusal ilişki bulunan iki değişkenden birinin diğerine bağlı olarak nasıl değiştiğini tablo ve denklem ile ifade eder.</w:t>
            </w:r>
          </w:p>
          <w:p w:rsidR="005D0DA2" w:rsidRPr="00E33AA0" w:rsidRDefault="005D0DA2" w:rsidP="00AA79F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</w:t>
            </w:r>
            <w:r>
              <w:rPr>
                <w:rFonts w:cstheme="minorHAnsi"/>
                <w:sz w:val="20"/>
                <w:szCs w:val="20"/>
              </w:rPr>
              <w:t>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D0DA2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D0DA2" w:rsidRPr="00A82796" w:rsidRDefault="005D0DA2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5725B1">
        <w:trPr>
          <w:trHeight w:val="44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663747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9-15</w:t>
            </w: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2026</w:t>
            </w: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D0DA2" w:rsidRPr="00E33AA0" w:rsidRDefault="005D0DA2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</w:t>
            </w:r>
          </w:p>
        </w:tc>
        <w:tc>
          <w:tcPr>
            <w:tcW w:w="5387" w:type="dxa"/>
            <w:shd w:val="clear" w:color="auto" w:fill="auto"/>
          </w:tcPr>
          <w:p w:rsidR="005D0DA2" w:rsidRDefault="005D0DA2" w:rsidP="00AA79FF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M.8.2.2.4.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denklemlerin grafiğini çizer.</w:t>
            </w:r>
          </w:p>
          <w:p w:rsidR="005D0DA2" w:rsidRDefault="005D0DA2" w:rsidP="00AA79FF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Pr="00E33AA0" w:rsidRDefault="005D0DA2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M.8.2.2.5.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ilişki içeren gerçek hayat durumlarına ait denklem, tablo ve grafiği oluşturur ve yorumlar.</w:t>
            </w:r>
          </w:p>
          <w:p w:rsidR="005D0DA2" w:rsidRPr="00E33AA0" w:rsidRDefault="005D0DA2" w:rsidP="00AA79FF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Pr="00E33AA0" w:rsidRDefault="005D0DA2" w:rsidP="00AA79FF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Pr="00E33AA0" w:rsidRDefault="005D0DA2" w:rsidP="00AA79F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5D0DA2" w:rsidRPr="00732BE5" w:rsidTr="005725B1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732BE5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16-22 Şubat 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D0DA2" w:rsidRPr="00E33AA0" w:rsidRDefault="005D0DA2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Doğrusal Denklemler</w:t>
            </w:r>
          </w:p>
        </w:tc>
        <w:tc>
          <w:tcPr>
            <w:tcW w:w="5387" w:type="dxa"/>
            <w:shd w:val="clear" w:color="auto" w:fill="auto"/>
          </w:tcPr>
          <w:p w:rsidR="005D0DA2" w:rsidRPr="00E33AA0" w:rsidRDefault="005D0DA2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M.8.2.2.6.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Doğrunun eğimini modellerle açıklar, doğrusal denklemleri ve grafiklerini eğimle ilişkilendirir.</w:t>
            </w:r>
          </w:p>
          <w:p w:rsidR="005D0DA2" w:rsidRPr="00E33AA0" w:rsidRDefault="005D0DA2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D0DA2" w:rsidRPr="00A82796" w:rsidRDefault="005D0DA2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69258C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D0DA2" w:rsidRPr="00732BE5" w:rsidRDefault="005D0DA2" w:rsidP="00AA79FF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Şubat-1 Mart</w:t>
            </w:r>
          </w:p>
          <w:p w:rsidR="005D0DA2" w:rsidRPr="00732BE5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5D0DA2" w:rsidRPr="00E33AA0" w:rsidRDefault="005D0DA2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Eşitsizlikler</w:t>
            </w:r>
          </w:p>
        </w:tc>
        <w:tc>
          <w:tcPr>
            <w:tcW w:w="5387" w:type="dxa"/>
            <w:shd w:val="clear" w:color="auto" w:fill="auto"/>
          </w:tcPr>
          <w:p w:rsidR="005D0DA2" w:rsidRPr="00E33AA0" w:rsidRDefault="005D0DA2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M.8.2.3.1.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Birinci dereceden bir bilinmeyenli eşitsizlik içeren günlük hayat durumlarına uygun matematik cümleleri yazar.</w:t>
            </w:r>
          </w:p>
          <w:p w:rsidR="005D0DA2" w:rsidRPr="00E33AA0" w:rsidRDefault="005D0DA2" w:rsidP="00AF46F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Default="005D0DA2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M.8.2.3.2.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Birinci dereceden bir bilinmeyenli eşitsizlikleri sayı </w:t>
            </w:r>
          </w:p>
          <w:p w:rsidR="005D0DA2" w:rsidRPr="005D0DA2" w:rsidRDefault="005D0DA2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doğrusunda gösterir.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D0DA2" w:rsidRPr="00E33AA0" w:rsidRDefault="005D0DA2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D0DA2" w:rsidRPr="00A82796" w:rsidRDefault="005D0DA2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5A1FD5">
        <w:trPr>
          <w:trHeight w:val="160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MART</w:t>
            </w: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21C2A" w:rsidRPr="005D0DA2" w:rsidRDefault="00F21C2A" w:rsidP="005D0DA2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5D0DA2">
              <w:rPr>
                <w:rFonts w:cstheme="minorHAnsi"/>
                <w:b/>
                <w:sz w:val="20"/>
                <w:szCs w:val="20"/>
              </w:rPr>
              <w:t>T</w:t>
            </w: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5D0DA2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F21C2A" w:rsidRDefault="00F21C2A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AF46F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2-8 Mart</w:t>
            </w:r>
          </w:p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AF46F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Eşitsizlikler</w:t>
            </w: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M.8.2.3.3.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Birinci dereceden bir bilinmeyenli eşitsizlikleri çözer.</w:t>
            </w:r>
          </w:p>
          <w:p w:rsidR="00F21C2A" w:rsidRPr="00E33AA0" w:rsidRDefault="00F21C2A" w:rsidP="00AF46F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AF46F6">
            <w:pPr>
              <w:rPr>
                <w:rFonts w:cstheme="minorHAnsi"/>
                <w:sz w:val="20"/>
                <w:szCs w:val="20"/>
              </w:rPr>
            </w:pPr>
          </w:p>
          <w:p w:rsidR="00F21C2A" w:rsidRPr="00E33AA0" w:rsidRDefault="00F21C2A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AF46F6">
            <w:pPr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 xml:space="preserve">Ders Kitabı, Eğitim Bilişim Ağı (EBA), EBA Akademik Destek Platformu, </w:t>
            </w:r>
            <w:r>
              <w:rPr>
                <w:rFonts w:cstheme="minorHAnsi"/>
                <w:sz w:val="20"/>
                <w:szCs w:val="20"/>
              </w:rPr>
              <w:t>EBA TV (</w:t>
            </w:r>
            <w:r w:rsidRPr="00E8720A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</w:t>
            </w:r>
            <w:r>
              <w:rPr>
                <w:rFonts w:cstheme="minorHAnsi"/>
                <w:sz w:val="20"/>
                <w:szCs w:val="20"/>
              </w:rPr>
              <w:t>itim içerikleri ve materyalleri</w:t>
            </w:r>
          </w:p>
        </w:tc>
        <w:tc>
          <w:tcPr>
            <w:tcW w:w="2694" w:type="dxa"/>
          </w:tcPr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F21C2A" w:rsidRPr="00A82796" w:rsidRDefault="00F21C2A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5A1FD5">
        <w:trPr>
          <w:trHeight w:val="1210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9-15 Mart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AF46F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Üçgenler</w:t>
            </w:r>
          </w:p>
          <w:p w:rsidR="00F21C2A" w:rsidRPr="00E33AA0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AF46F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M.8.3.1.1.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Üçgende kenarortay, açıortay ve yüksekliği inşa eder.</w:t>
            </w:r>
          </w:p>
          <w:p w:rsidR="00F21C2A" w:rsidRPr="00E33AA0" w:rsidRDefault="00F21C2A" w:rsidP="00AF46F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M.8.3.1.2.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Üçgenin iki kenar uzunluğunun toplamı veya farkı ile üçüncü kenarının uzunluğunu ilişkilendirir</w:t>
            </w:r>
            <w:r w:rsidR="00D7354C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:rsidR="00F21C2A" w:rsidRPr="00E33AA0" w:rsidRDefault="00F21C2A" w:rsidP="00AF46F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600D7E" w:rsidRDefault="00600D7E" w:rsidP="00C776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34FB">
              <w:rPr>
                <w:b/>
                <w:color w:val="FF0000"/>
                <w:sz w:val="20"/>
                <w:szCs w:val="20"/>
              </w:rPr>
              <w:t>12 Mart İstiklal Marşı’nın Kabulü</w:t>
            </w:r>
            <w:r>
              <w:rPr>
                <w:b/>
                <w:color w:val="FF0000"/>
                <w:sz w:val="20"/>
                <w:szCs w:val="20"/>
              </w:rPr>
              <w:t xml:space="preserve"> ve Mehmet Akif Ersoy’u Anma Günü</w:t>
            </w:r>
          </w:p>
          <w:p w:rsidR="00600D7E" w:rsidRPr="002634FB" w:rsidRDefault="00600D7E" w:rsidP="00C776D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F21C2A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6A3CF5" w:rsidRDefault="00600D7E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34FB">
              <w:rPr>
                <w:b/>
                <w:color w:val="FF0000"/>
                <w:sz w:val="20"/>
                <w:szCs w:val="20"/>
              </w:rPr>
              <w:t xml:space="preserve">18 Mart </w:t>
            </w:r>
            <w:r>
              <w:rPr>
                <w:b/>
                <w:color w:val="FF0000"/>
                <w:sz w:val="20"/>
                <w:szCs w:val="20"/>
              </w:rPr>
              <w:t xml:space="preserve">Şehitler </w:t>
            </w:r>
            <w:r w:rsidRPr="002634FB">
              <w:rPr>
                <w:b/>
                <w:color w:val="FF0000"/>
                <w:sz w:val="20"/>
                <w:szCs w:val="20"/>
              </w:rPr>
              <w:t>Günü</w:t>
            </w:r>
          </w:p>
          <w:p w:rsidR="00F21C2A" w:rsidRPr="00A82796" w:rsidRDefault="00F21C2A" w:rsidP="00AF46F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5A1FD5">
        <w:trPr>
          <w:trHeight w:val="1210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C776D3" w:rsidRDefault="00C776D3" w:rsidP="00C776D3">
            <w:pPr>
              <w:tabs>
                <w:tab w:val="left" w:pos="4932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C776D3" w:rsidRDefault="00C776D3" w:rsidP="00C776D3">
            <w:pPr>
              <w:tabs>
                <w:tab w:val="left" w:pos="4932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(16-20</w:t>
            </w:r>
            <w:r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 MART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2026)</w:t>
            </w:r>
          </w:p>
          <w:p w:rsidR="00F21C2A" w:rsidRPr="00C776D3" w:rsidRDefault="00C776D3" w:rsidP="00C776D3">
            <w:pPr>
              <w:tabs>
                <w:tab w:val="left" w:pos="493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 xml:space="preserve">RAMAZAN BAYRAMI 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>19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 xml:space="preserve">22 </w:t>
            </w:r>
            <w:r w:rsidR="00F21C2A"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MART 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2026)</w:t>
            </w:r>
          </w:p>
        </w:tc>
      </w:tr>
      <w:tr w:rsidR="00F21C2A" w:rsidRPr="00732BE5" w:rsidTr="00440FE7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23-29 </w:t>
            </w:r>
          </w:p>
          <w:p w:rsidR="00F21C2A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Mart</w:t>
            </w:r>
          </w:p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AF46F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Üçgenler</w:t>
            </w: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M.8.3.1.3.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Üçgenin kenar uzunlukları ile bu kenarların karşısındaki açıların ölçülerini ilişkilendirir.</w:t>
            </w:r>
          </w:p>
          <w:p w:rsidR="00F21C2A" w:rsidRPr="00E33AA0" w:rsidRDefault="00F21C2A" w:rsidP="00AF46F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C776D3">
            <w:pPr>
              <w:jc w:val="center"/>
              <w:rPr>
                <w:b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F21C2A" w:rsidRPr="003E38FB" w:rsidRDefault="00F21C2A" w:rsidP="00C776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1C2A" w:rsidRPr="00732BE5" w:rsidTr="00440FE7">
        <w:trPr>
          <w:trHeight w:val="25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F21C2A" w:rsidRPr="00732BE5" w:rsidRDefault="00F21C2A" w:rsidP="00F21C2A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 Mart</w:t>
            </w:r>
            <w:r w:rsidRPr="00873282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5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Üçgenler</w:t>
            </w: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M.8.3.1.4.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Yeterli sayıda elemanının ölçüleri verilen bir üçgeni çizer.</w:t>
            </w:r>
          </w:p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C776D3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69258C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6-12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Üçgenler</w:t>
            </w:r>
          </w:p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M.8.3.1.5. </w:t>
            </w:r>
            <w:r w:rsidRPr="00E33AA0"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  <w:t>Pisagor bağıntısını oluşturur, ilgili problemleri çözer.</w:t>
            </w:r>
          </w:p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D70AF" w:rsidRDefault="004D70AF" w:rsidP="004D70A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3E38FB" w:rsidRDefault="00F21C2A" w:rsidP="00C776D3">
            <w:pPr>
              <w:jc w:val="center"/>
              <w:rPr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69258C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13-19</w:t>
            </w:r>
          </w:p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Nisan 2026</w:t>
            </w:r>
          </w:p>
        </w:tc>
        <w:tc>
          <w:tcPr>
            <w:tcW w:w="709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  <w:t>Üçgenler</w:t>
            </w: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F21C2A" w:rsidRDefault="00F21C2A" w:rsidP="00F21C2A">
            <w:pPr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M.8.3.3.1. </w:t>
            </w:r>
            <w:r w:rsidRPr="00E33AA0"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  <w:t>Eşlik ve benzerliği ilişkilendirir, eş ve benzer şekillerin kenar ve açı ilişkilerini belirler.</w:t>
            </w: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284A" w:rsidRDefault="0077284A" w:rsidP="00C776D3">
            <w:pPr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C776D3" w:rsidRDefault="00C776D3" w:rsidP="00C776D3">
            <w:pPr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 w:rsidRPr="002634FB">
              <w:rPr>
                <w:rFonts w:cstheme="minorHAnsi"/>
                <w:b/>
                <w:color w:val="4BACC6" w:themeColor="accent5"/>
                <w:sz w:val="20"/>
                <w:szCs w:val="20"/>
              </w:rPr>
              <w:t>2.Tam Kapsam Değerlendirme Sınavı</w:t>
            </w:r>
          </w:p>
          <w:p w:rsidR="0077284A" w:rsidRPr="002634FB" w:rsidRDefault="0077284A" w:rsidP="00C776D3">
            <w:pPr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A82796" w:rsidRDefault="00F21C2A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69258C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20-26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  <w:t>Eşlik ve Benzerlik</w:t>
            </w: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M.8.3.3.2.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Benzer çokgenlerin benzerlik oranını belirler, bir çokgene eş ve benzer çokgenler oluşturur.</w:t>
            </w:r>
          </w:p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C776D3" w:rsidRPr="002634FB" w:rsidRDefault="00C776D3" w:rsidP="00C776D3">
            <w:pPr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 w:rsidRPr="002634FB">
              <w:rPr>
                <w:rFonts w:cstheme="minorHAnsi"/>
                <w:b/>
                <w:color w:val="4BACC6" w:themeColor="accent5"/>
                <w:sz w:val="20"/>
                <w:szCs w:val="20"/>
              </w:rPr>
              <w:t>2.Tam Kapsam Değerlendirme Sınavı</w:t>
            </w:r>
          </w:p>
          <w:p w:rsidR="00CC674B" w:rsidRDefault="00CC674B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674B" w:rsidRDefault="00CC674B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5725B1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63E8">
              <w:rPr>
                <w:rFonts w:cstheme="minorHAnsi"/>
                <w:b/>
                <w:color w:val="FF0000"/>
                <w:sz w:val="20"/>
                <w:szCs w:val="20"/>
              </w:rPr>
              <w:t>23 Nisan Ulusal Egemenlik ve Çocuk Bayramı</w:t>
            </w:r>
          </w:p>
          <w:p w:rsidR="00C776D3" w:rsidRDefault="00C776D3" w:rsidP="005725B1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F21C2A" w:rsidRPr="003E38FB" w:rsidRDefault="00F21C2A" w:rsidP="00F21C2A">
            <w:pPr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F21C2A" w:rsidRPr="00732BE5" w:rsidTr="0069258C">
        <w:trPr>
          <w:trHeight w:val="25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MAYIS</w:t>
            </w:r>
          </w:p>
          <w:p w:rsidR="00F21C2A" w:rsidRPr="00732BE5" w:rsidRDefault="00F21C2A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732BE5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 Nisan-</w:t>
            </w:r>
          </w:p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Mayıs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Dönüşüm Geometrisi</w:t>
            </w: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E33AA0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M.8.3.2.1.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Nokta, doğru parçası ve diğer şekillerin öteleme sonucundaki görüntülerini çizer.</w:t>
            </w:r>
          </w:p>
          <w:p w:rsid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M.8.3.2.2.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Nokta, doğru parçası ve diğer şekillerin yansıma sonucu oluşan görüntüsünü oluşturur.</w:t>
            </w:r>
          </w:p>
          <w:p w:rsidR="00F21C2A" w:rsidRPr="00E33AA0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E33AA0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E33AA0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732BE5" w:rsidRDefault="00F21C2A" w:rsidP="00F21C2A">
            <w:pPr>
              <w:rPr>
                <w:rFonts w:cstheme="minorHAnsi"/>
                <w:sz w:val="20"/>
                <w:szCs w:val="20"/>
              </w:rPr>
            </w:pPr>
            <w:r w:rsidRPr="00D52EC9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D52EC9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725B1" w:rsidRDefault="005725B1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76D3" w:rsidRDefault="00C776D3" w:rsidP="00C776D3">
            <w:pPr>
              <w:tabs>
                <w:tab w:val="left" w:pos="31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725B1">
              <w:rPr>
                <w:b/>
                <w:color w:val="FF0000"/>
                <w:sz w:val="20"/>
                <w:szCs w:val="20"/>
              </w:rPr>
              <w:t>1 Mayıs Emek ve Dayanışma Günü</w:t>
            </w:r>
          </w:p>
          <w:p w:rsidR="00CC674B" w:rsidRPr="005725B1" w:rsidRDefault="00CC674B" w:rsidP="00C776D3">
            <w:pPr>
              <w:tabs>
                <w:tab w:val="left" w:pos="317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F21C2A" w:rsidRPr="006A3CF5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725B1" w:rsidRDefault="005725B1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F21C2A" w:rsidRPr="00A82796" w:rsidRDefault="00F21C2A" w:rsidP="00C776D3">
            <w:pPr>
              <w:tabs>
                <w:tab w:val="left" w:pos="317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4D70AF" w:rsidRPr="00732BE5" w:rsidTr="009169B4">
        <w:trPr>
          <w:trHeight w:val="4534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973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4-10</w:t>
            </w:r>
            <w:r w:rsidRPr="00732BE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4D70AF" w:rsidRPr="00E33AA0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Dönüşüm Geometrisi</w:t>
            </w:r>
          </w:p>
          <w:p w:rsidR="004D70AF" w:rsidRPr="00E33AA0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Pr="00E33AA0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Pr="00E33AA0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87" w:type="dxa"/>
            <w:shd w:val="clear" w:color="auto" w:fill="auto"/>
          </w:tcPr>
          <w:p w:rsidR="004D70AF" w:rsidRPr="00E33AA0" w:rsidRDefault="004D70AF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M.8.3.2.3.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Çokgenlerin öteleme ve yansımalar sonucunda ortaya çıkan görüntüsünü oluşturur.</w:t>
            </w:r>
          </w:p>
          <w:p w:rsidR="004D70AF" w:rsidRPr="00E33AA0" w:rsidRDefault="004D70AF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D70AF" w:rsidRPr="00732BE5" w:rsidRDefault="004D70AF" w:rsidP="00F21C2A">
            <w:pPr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4D70AF" w:rsidRPr="00C15FEC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Konu Tarama Testleri</w:t>
            </w:r>
          </w:p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4D70AF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4D70AF" w:rsidRDefault="004D70AF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4D70AF" w:rsidRPr="00A82796" w:rsidRDefault="004D70AF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4D70AF" w:rsidRPr="00732BE5" w:rsidTr="0002438B">
        <w:trPr>
          <w:trHeight w:val="120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4D70AF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11-17</w:t>
            </w:r>
          </w:p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2026 </w:t>
            </w:r>
          </w:p>
        </w:tc>
        <w:tc>
          <w:tcPr>
            <w:tcW w:w="709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4D70AF" w:rsidRPr="00E33AA0" w:rsidRDefault="004D70AF" w:rsidP="00473CD7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Geometrik Cisimler</w:t>
            </w:r>
          </w:p>
          <w:p w:rsidR="004D70AF" w:rsidRPr="00E33AA0" w:rsidRDefault="004D70AF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87" w:type="dxa"/>
            <w:shd w:val="clear" w:color="auto" w:fill="auto"/>
          </w:tcPr>
          <w:p w:rsidR="004D70AF" w:rsidRDefault="004D70AF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M.8.3.4.1.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prizmaları tanır, temel elemanlarını belirler, inşa eder ve açınımını çizer.</w:t>
            </w:r>
          </w:p>
          <w:p w:rsidR="004D70AF" w:rsidRPr="00E33AA0" w:rsidRDefault="004D70AF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Pr="00E33AA0" w:rsidRDefault="004D70AF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D70AF" w:rsidRPr="00E33AA0" w:rsidRDefault="004D70AF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3AA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M.8.3.4.2. </w:t>
            </w: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dairesel silindirin temel elemanlarını belirle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r, inşa eder ve açınımını çizer.</w:t>
            </w:r>
          </w:p>
        </w:tc>
        <w:tc>
          <w:tcPr>
            <w:tcW w:w="1984" w:type="dxa"/>
            <w:vMerge/>
            <w:shd w:val="clear" w:color="auto" w:fill="auto"/>
          </w:tcPr>
          <w:p w:rsidR="004D70AF" w:rsidRPr="00732BE5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D70AF" w:rsidRDefault="004D70AF" w:rsidP="00F21C2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 xml:space="preserve">Konu Tarama </w:t>
            </w:r>
            <w:r>
              <w:rPr>
                <w:rFonts w:cstheme="minorHAnsi"/>
                <w:sz w:val="20"/>
                <w:szCs w:val="20"/>
              </w:rPr>
              <w:t>Testleri</w:t>
            </w:r>
          </w:p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4D70AF" w:rsidRPr="006A3CF5" w:rsidRDefault="004D70AF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4D70AF" w:rsidRPr="00A82796" w:rsidRDefault="004D70AF" w:rsidP="00C776D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4D70AF" w:rsidRPr="00732BE5" w:rsidTr="009169B4">
        <w:trPr>
          <w:trHeight w:val="2892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4D70AF" w:rsidRPr="00732BE5" w:rsidRDefault="004D70AF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MAYIS</w:t>
            </w:r>
          </w:p>
          <w:p w:rsidR="004D70AF" w:rsidRPr="00732BE5" w:rsidRDefault="004D70AF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4D70AF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  <w:r w:rsidRPr="00732BE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-24</w:t>
            </w:r>
          </w:p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4D70AF" w:rsidRPr="00732BE5" w:rsidRDefault="004D70AF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4D70AF" w:rsidRPr="004D70AF" w:rsidRDefault="004D70AF" w:rsidP="009169B4">
            <w:pPr>
              <w:pStyle w:val="AralkYok"/>
              <w:jc w:val="center"/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  <w:p w:rsidR="004D70AF" w:rsidRPr="004D70AF" w:rsidRDefault="004D70AF" w:rsidP="004D70AF"/>
          <w:p w:rsidR="004D70AF" w:rsidRPr="004D70AF" w:rsidRDefault="004D70AF" w:rsidP="004D70AF"/>
          <w:p w:rsidR="004D70AF" w:rsidRPr="004D70AF" w:rsidRDefault="004D70AF" w:rsidP="004D70AF"/>
          <w:p w:rsidR="004D70AF" w:rsidRPr="004D70AF" w:rsidRDefault="004D70AF" w:rsidP="004D70AF"/>
          <w:p w:rsidR="004D70AF" w:rsidRPr="004D70AF" w:rsidRDefault="004D70AF" w:rsidP="004D70AF"/>
          <w:p w:rsidR="004D70AF" w:rsidRDefault="004D70AF" w:rsidP="004D70AF"/>
          <w:p w:rsidR="004D70AF" w:rsidRPr="004D70AF" w:rsidRDefault="004D70AF" w:rsidP="004D70AF"/>
          <w:p w:rsidR="004D70AF" w:rsidRPr="004D70AF" w:rsidRDefault="004D70AF" w:rsidP="004D70AF"/>
          <w:p w:rsidR="004D70AF" w:rsidRPr="004D70AF" w:rsidRDefault="004D70AF" w:rsidP="004D70AF"/>
          <w:p w:rsidR="004D70AF" w:rsidRPr="004D70AF" w:rsidRDefault="004D70AF" w:rsidP="004D70AF"/>
        </w:tc>
        <w:tc>
          <w:tcPr>
            <w:tcW w:w="1644" w:type="dxa"/>
            <w:shd w:val="clear" w:color="auto" w:fill="auto"/>
          </w:tcPr>
          <w:p w:rsidR="004D70AF" w:rsidRPr="00E33AA0" w:rsidRDefault="004D70AF" w:rsidP="009169B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Geometrik Cisimler</w:t>
            </w:r>
          </w:p>
        </w:tc>
        <w:tc>
          <w:tcPr>
            <w:tcW w:w="5387" w:type="dxa"/>
            <w:shd w:val="clear" w:color="auto" w:fill="auto"/>
          </w:tcPr>
          <w:p w:rsidR="004D70AF" w:rsidRPr="00F21C2A" w:rsidRDefault="004D70AF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M.8.3.4.3. </w:t>
            </w: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dairesel silindirin yüzey alanı bağıntısını oluşt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urur, ilgili problemleri çözer.</w:t>
            </w:r>
          </w:p>
        </w:tc>
        <w:tc>
          <w:tcPr>
            <w:tcW w:w="1984" w:type="dxa"/>
            <w:vMerge/>
            <w:shd w:val="clear" w:color="auto" w:fill="auto"/>
          </w:tcPr>
          <w:p w:rsidR="004D70AF" w:rsidRPr="00732BE5" w:rsidRDefault="004D70AF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D70AF" w:rsidRDefault="004D70AF" w:rsidP="00EC293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 Mayıs Atatürk'ü Anma ve</w:t>
            </w:r>
            <w:r w:rsidRPr="00D81FD0">
              <w:rPr>
                <w:b/>
                <w:color w:val="FF0000"/>
                <w:sz w:val="20"/>
                <w:szCs w:val="20"/>
              </w:rPr>
              <w:t xml:space="preserve"> Gençlik ve Spor Bayramı</w:t>
            </w:r>
          </w:p>
          <w:p w:rsidR="004D70AF" w:rsidRDefault="004D70AF" w:rsidP="00EC2934">
            <w:pPr>
              <w:rPr>
                <w:b/>
                <w:color w:val="FF0000"/>
                <w:sz w:val="20"/>
                <w:szCs w:val="20"/>
              </w:rPr>
            </w:pPr>
          </w:p>
          <w:p w:rsidR="004D70AF" w:rsidRPr="006A3CF5" w:rsidRDefault="004D70AF" w:rsidP="00EC29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 xml:space="preserve">Konu Tarama </w:t>
            </w:r>
            <w:r>
              <w:rPr>
                <w:rFonts w:cstheme="minorHAnsi"/>
                <w:sz w:val="20"/>
                <w:szCs w:val="20"/>
              </w:rPr>
              <w:t>Testleri</w:t>
            </w:r>
          </w:p>
          <w:p w:rsidR="004D70AF" w:rsidRPr="006A3CF5" w:rsidRDefault="004D70AF" w:rsidP="00EC29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4D70AF" w:rsidRPr="006A3CF5" w:rsidRDefault="004D70AF" w:rsidP="00EC29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4D70AF" w:rsidRPr="0077284A" w:rsidRDefault="004D70AF" w:rsidP="0077284A">
            <w:pPr>
              <w:tabs>
                <w:tab w:val="left" w:pos="3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D00EB7">
        <w:trPr>
          <w:trHeight w:val="5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C776D3" w:rsidRDefault="00F21C2A" w:rsidP="00F21C2A">
            <w:pPr>
              <w:tabs>
                <w:tab w:val="left" w:pos="493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r w:rsidR="00C776D3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  <w:p w:rsidR="00F21C2A" w:rsidRPr="00B953B0" w:rsidRDefault="00C776D3" w:rsidP="00F21C2A">
            <w:pPr>
              <w:tabs>
                <w:tab w:val="left" w:pos="4932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 xml:space="preserve">KURBAN  BAYRAMI 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>26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 xml:space="preserve"> 30</w:t>
            </w:r>
            <w:r w:rsidR="00F21C2A"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F21C2A">
              <w:rPr>
                <w:rFonts w:cstheme="minorHAnsi"/>
                <w:b/>
                <w:color w:val="FF0000"/>
                <w:sz w:val="20"/>
                <w:szCs w:val="20"/>
              </w:rPr>
              <w:t>MAYIS 2026</w:t>
            </w:r>
            <w:r w:rsidR="00D7354C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p w:rsidR="00F21C2A" w:rsidRPr="003E38FB" w:rsidRDefault="00F21C2A" w:rsidP="00F21C2A">
            <w:pPr>
              <w:jc w:val="center"/>
              <w:rPr>
                <w:sz w:val="20"/>
                <w:szCs w:val="20"/>
              </w:rPr>
            </w:pPr>
          </w:p>
        </w:tc>
      </w:tr>
      <w:tr w:rsidR="00C776D3" w:rsidRPr="00732BE5" w:rsidTr="00E701DB">
        <w:trPr>
          <w:trHeight w:val="189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C776D3" w:rsidRDefault="00C776D3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HAZİRAN</w:t>
            </w:r>
          </w:p>
          <w:p w:rsidR="00C776D3" w:rsidRPr="00732BE5" w:rsidRDefault="00C776D3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C776D3" w:rsidRPr="00732BE5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973" w:type="dxa"/>
            <w:shd w:val="clear" w:color="auto" w:fill="auto"/>
          </w:tcPr>
          <w:p w:rsidR="00C776D3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C776D3" w:rsidRPr="00732BE5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Haziran 2026</w:t>
            </w:r>
          </w:p>
        </w:tc>
        <w:tc>
          <w:tcPr>
            <w:tcW w:w="709" w:type="dxa"/>
            <w:shd w:val="clear" w:color="auto" w:fill="auto"/>
          </w:tcPr>
          <w:p w:rsidR="00C776D3" w:rsidRPr="00732BE5" w:rsidRDefault="00C776D3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Geometrik Cisimler</w:t>
            </w: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C776D3" w:rsidRPr="00170125" w:rsidRDefault="00C776D3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M.8.3.4.4. </w:t>
            </w: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dairesel silindirin hacim bağıntısını oluşturur; ilgili problemleri çözer.</w:t>
            </w:r>
          </w:p>
          <w:p w:rsidR="00C776D3" w:rsidRPr="00170125" w:rsidRDefault="00C776D3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776D3" w:rsidRPr="00170125" w:rsidRDefault="00C776D3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776D3" w:rsidRPr="00732BE5" w:rsidRDefault="004D70AF" w:rsidP="009169B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  <w:vAlign w:val="center"/>
          </w:tcPr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B0F0"/>
                <w:sz w:val="20"/>
                <w:szCs w:val="20"/>
              </w:rPr>
              <w:t xml:space="preserve">Yıl Sonu Tam Kapsam </w:t>
            </w: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776D3" w:rsidRDefault="00C776D3" w:rsidP="00C776D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776D3" w:rsidRPr="003E38FB" w:rsidRDefault="00C776D3" w:rsidP="001B5ED1">
            <w:pPr>
              <w:jc w:val="center"/>
              <w:rPr>
                <w:sz w:val="20"/>
                <w:szCs w:val="20"/>
              </w:rPr>
            </w:pPr>
          </w:p>
        </w:tc>
      </w:tr>
      <w:tr w:rsidR="00C776D3" w:rsidRPr="00732BE5" w:rsidTr="009169B4">
        <w:trPr>
          <w:trHeight w:val="105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C776D3" w:rsidRPr="00732BE5" w:rsidRDefault="00C776D3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C776D3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</w:t>
            </w:r>
          </w:p>
          <w:p w:rsidR="00C776D3" w:rsidRPr="00732BE5" w:rsidRDefault="00C776D3" w:rsidP="00F21C2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C776D3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8-12</w:t>
            </w:r>
          </w:p>
          <w:p w:rsidR="00C776D3" w:rsidRPr="00732BE5" w:rsidRDefault="00C776D3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Haziran 2026</w:t>
            </w:r>
          </w:p>
        </w:tc>
        <w:tc>
          <w:tcPr>
            <w:tcW w:w="709" w:type="dxa"/>
            <w:shd w:val="clear" w:color="auto" w:fill="auto"/>
          </w:tcPr>
          <w:p w:rsidR="00C776D3" w:rsidRPr="00732BE5" w:rsidRDefault="00C776D3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C776D3" w:rsidRPr="00170125" w:rsidRDefault="00C776D3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Geometrik Cisimler</w:t>
            </w:r>
          </w:p>
          <w:p w:rsidR="00C776D3" w:rsidRPr="00170125" w:rsidRDefault="00C776D3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C776D3" w:rsidRPr="00170125" w:rsidRDefault="00C776D3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M.8.3.4.5. </w:t>
            </w: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piramidi tanır, temel elemanlarını belirler, inşa eder ve açınımını çizer.</w:t>
            </w:r>
          </w:p>
          <w:p w:rsidR="00C776D3" w:rsidRPr="00774FFF" w:rsidRDefault="00C776D3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170125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M.8.3.4.6. </w:t>
            </w:r>
            <w:r w:rsidRPr="00170125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Dik koniyi tanır, temel elemanlarını belirler, inşa eder ve açınımını çizer.</w:t>
            </w:r>
          </w:p>
        </w:tc>
        <w:tc>
          <w:tcPr>
            <w:tcW w:w="1984" w:type="dxa"/>
            <w:vMerge/>
            <w:shd w:val="clear" w:color="auto" w:fill="auto"/>
          </w:tcPr>
          <w:p w:rsidR="00C776D3" w:rsidRPr="00732BE5" w:rsidRDefault="00C776D3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1B5ED1" w:rsidRPr="006A3CF5" w:rsidRDefault="001B5ED1" w:rsidP="001B5E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Konu Tarama Testleri</w:t>
            </w:r>
          </w:p>
          <w:p w:rsidR="001B5ED1" w:rsidRPr="006A3CF5" w:rsidRDefault="001B5ED1" w:rsidP="001B5E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1B5ED1" w:rsidRPr="006A3CF5" w:rsidRDefault="001B5ED1" w:rsidP="001B5E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C776D3" w:rsidRPr="00A82796" w:rsidRDefault="001B5ED1" w:rsidP="009169B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</w:tbl>
    <w:p w:rsidR="0028335F" w:rsidRDefault="0028335F" w:rsidP="004854C5">
      <w:pPr>
        <w:jc w:val="right"/>
        <w:rPr>
          <w:rFonts w:ascii="Arial" w:hAnsi="Arial" w:cs="Arial"/>
        </w:rPr>
      </w:pPr>
    </w:p>
    <w:p w:rsidR="004854C5" w:rsidRDefault="004854C5" w:rsidP="004854C5">
      <w:pPr>
        <w:jc w:val="right"/>
        <w:rPr>
          <w:rFonts w:ascii="Arial" w:hAnsi="Arial" w:cs="Arial"/>
        </w:rPr>
      </w:pPr>
    </w:p>
    <w:p w:rsidR="004854C5" w:rsidRPr="004854C5" w:rsidRDefault="004854C5" w:rsidP="004854C5">
      <w:pPr>
        <w:jc w:val="right"/>
        <w:rPr>
          <w:rFonts w:ascii="Arial" w:hAnsi="Arial" w:cs="Arial"/>
          <w:b/>
        </w:rPr>
      </w:pPr>
      <w:bookmarkStart w:id="0" w:name="_GoBack"/>
      <w:r w:rsidRPr="004854C5">
        <w:rPr>
          <w:rFonts w:ascii="Arial" w:hAnsi="Arial" w:cs="Arial"/>
          <w:b/>
        </w:rPr>
        <w:t>www.ogretmenimindir.com</w:t>
      </w:r>
      <w:bookmarkEnd w:id="0"/>
    </w:p>
    <w:sectPr w:rsidR="004854C5" w:rsidRPr="004854C5" w:rsidSect="00EC523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1B" w:rsidRDefault="00D8731B" w:rsidP="00EC5231">
      <w:pPr>
        <w:spacing w:after="0" w:line="240" w:lineRule="auto"/>
      </w:pPr>
      <w:r>
        <w:separator/>
      </w:r>
    </w:p>
  </w:endnote>
  <w:endnote w:type="continuationSeparator" w:id="0">
    <w:p w:rsidR="00D8731B" w:rsidRDefault="00D8731B" w:rsidP="00E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1B" w:rsidRDefault="00D8731B" w:rsidP="00EC5231">
      <w:pPr>
        <w:spacing w:after="0" w:line="240" w:lineRule="auto"/>
      </w:pPr>
      <w:r>
        <w:separator/>
      </w:r>
    </w:p>
  </w:footnote>
  <w:footnote w:type="continuationSeparator" w:id="0">
    <w:p w:rsidR="00D8731B" w:rsidRDefault="00D8731B" w:rsidP="00EC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4973"/>
    <w:multiLevelType w:val="hybridMultilevel"/>
    <w:tmpl w:val="DBAABC3A"/>
    <w:lvl w:ilvl="0" w:tplc="F2F64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524277"/>
    <w:multiLevelType w:val="hybridMultilevel"/>
    <w:tmpl w:val="5A12E0C0"/>
    <w:lvl w:ilvl="0" w:tplc="83FE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015A8"/>
    <w:multiLevelType w:val="hybridMultilevel"/>
    <w:tmpl w:val="42F2B6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35F5"/>
    <w:multiLevelType w:val="hybridMultilevel"/>
    <w:tmpl w:val="80548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A6"/>
    <w:rsid w:val="00004859"/>
    <w:rsid w:val="00006008"/>
    <w:rsid w:val="00007CF5"/>
    <w:rsid w:val="00016A99"/>
    <w:rsid w:val="0002438B"/>
    <w:rsid w:val="00036B0A"/>
    <w:rsid w:val="0004716C"/>
    <w:rsid w:val="00047CB3"/>
    <w:rsid w:val="000527BC"/>
    <w:rsid w:val="00065826"/>
    <w:rsid w:val="000A0EE5"/>
    <w:rsid w:val="000D7663"/>
    <w:rsid w:val="00157C05"/>
    <w:rsid w:val="00170125"/>
    <w:rsid w:val="001A09D0"/>
    <w:rsid w:val="001B5ED1"/>
    <w:rsid w:val="001C5D0D"/>
    <w:rsid w:val="001F46BA"/>
    <w:rsid w:val="0020247F"/>
    <w:rsid w:val="00212C27"/>
    <w:rsid w:val="0022655A"/>
    <w:rsid w:val="0023492D"/>
    <w:rsid w:val="002434A0"/>
    <w:rsid w:val="00266387"/>
    <w:rsid w:val="00280EF7"/>
    <w:rsid w:val="0028335F"/>
    <w:rsid w:val="00285287"/>
    <w:rsid w:val="00287580"/>
    <w:rsid w:val="002A47D6"/>
    <w:rsid w:val="002D6CB4"/>
    <w:rsid w:val="003722B5"/>
    <w:rsid w:val="003A0C34"/>
    <w:rsid w:val="003B44A8"/>
    <w:rsid w:val="003C307F"/>
    <w:rsid w:val="003C4003"/>
    <w:rsid w:val="003D1ECE"/>
    <w:rsid w:val="003D75DD"/>
    <w:rsid w:val="003E38FB"/>
    <w:rsid w:val="00414C1F"/>
    <w:rsid w:val="00423CF5"/>
    <w:rsid w:val="00440FE7"/>
    <w:rsid w:val="004458E6"/>
    <w:rsid w:val="00450BD5"/>
    <w:rsid w:val="00454E8E"/>
    <w:rsid w:val="00473CD7"/>
    <w:rsid w:val="004854C5"/>
    <w:rsid w:val="004A639C"/>
    <w:rsid w:val="004A68DE"/>
    <w:rsid w:val="004B75EA"/>
    <w:rsid w:val="004C6291"/>
    <w:rsid w:val="004D2E25"/>
    <w:rsid w:val="004D70AF"/>
    <w:rsid w:val="004F40BB"/>
    <w:rsid w:val="005031A9"/>
    <w:rsid w:val="00507730"/>
    <w:rsid w:val="00524300"/>
    <w:rsid w:val="00525DBA"/>
    <w:rsid w:val="0052738C"/>
    <w:rsid w:val="0053032B"/>
    <w:rsid w:val="00531A9A"/>
    <w:rsid w:val="00536958"/>
    <w:rsid w:val="00562A06"/>
    <w:rsid w:val="00570063"/>
    <w:rsid w:val="005725B1"/>
    <w:rsid w:val="00572ADD"/>
    <w:rsid w:val="00580140"/>
    <w:rsid w:val="00590C06"/>
    <w:rsid w:val="00597872"/>
    <w:rsid w:val="005A1FD5"/>
    <w:rsid w:val="005D0DA2"/>
    <w:rsid w:val="005F06D3"/>
    <w:rsid w:val="00600D7E"/>
    <w:rsid w:val="006072AA"/>
    <w:rsid w:val="00616554"/>
    <w:rsid w:val="006166E3"/>
    <w:rsid w:val="006333A2"/>
    <w:rsid w:val="00633EF8"/>
    <w:rsid w:val="00652EED"/>
    <w:rsid w:val="00663747"/>
    <w:rsid w:val="00681D32"/>
    <w:rsid w:val="00685F0C"/>
    <w:rsid w:val="0069258C"/>
    <w:rsid w:val="006A3CF5"/>
    <w:rsid w:val="006E56EC"/>
    <w:rsid w:val="006F0EE6"/>
    <w:rsid w:val="006F1043"/>
    <w:rsid w:val="006F3133"/>
    <w:rsid w:val="00721571"/>
    <w:rsid w:val="00732BE5"/>
    <w:rsid w:val="0077284A"/>
    <w:rsid w:val="00774FFF"/>
    <w:rsid w:val="007B587D"/>
    <w:rsid w:val="007C067C"/>
    <w:rsid w:val="007F31E7"/>
    <w:rsid w:val="007F5183"/>
    <w:rsid w:val="008015C2"/>
    <w:rsid w:val="00802764"/>
    <w:rsid w:val="00816D28"/>
    <w:rsid w:val="00823830"/>
    <w:rsid w:val="00853939"/>
    <w:rsid w:val="0087030E"/>
    <w:rsid w:val="00873282"/>
    <w:rsid w:val="00875559"/>
    <w:rsid w:val="0088209E"/>
    <w:rsid w:val="008834F5"/>
    <w:rsid w:val="00883F80"/>
    <w:rsid w:val="00891EA6"/>
    <w:rsid w:val="008962EB"/>
    <w:rsid w:val="008A14C9"/>
    <w:rsid w:val="008B2F40"/>
    <w:rsid w:val="008B438E"/>
    <w:rsid w:val="008F765B"/>
    <w:rsid w:val="009002A2"/>
    <w:rsid w:val="009062B1"/>
    <w:rsid w:val="00912CAC"/>
    <w:rsid w:val="009169B4"/>
    <w:rsid w:val="009374C8"/>
    <w:rsid w:val="00994DD9"/>
    <w:rsid w:val="009A1F60"/>
    <w:rsid w:val="009A4180"/>
    <w:rsid w:val="009B2E13"/>
    <w:rsid w:val="009E21E7"/>
    <w:rsid w:val="00A23349"/>
    <w:rsid w:val="00A23489"/>
    <w:rsid w:val="00A3503E"/>
    <w:rsid w:val="00A407B3"/>
    <w:rsid w:val="00A501F5"/>
    <w:rsid w:val="00A504EE"/>
    <w:rsid w:val="00A82796"/>
    <w:rsid w:val="00AA79FF"/>
    <w:rsid w:val="00AB22B2"/>
    <w:rsid w:val="00AB59B8"/>
    <w:rsid w:val="00AD13B9"/>
    <w:rsid w:val="00AE6281"/>
    <w:rsid w:val="00AF3E5F"/>
    <w:rsid w:val="00AF46F6"/>
    <w:rsid w:val="00AF6AC3"/>
    <w:rsid w:val="00B01A6F"/>
    <w:rsid w:val="00B10A68"/>
    <w:rsid w:val="00B158A8"/>
    <w:rsid w:val="00B42E21"/>
    <w:rsid w:val="00B5252C"/>
    <w:rsid w:val="00B679C6"/>
    <w:rsid w:val="00B77FB9"/>
    <w:rsid w:val="00B81368"/>
    <w:rsid w:val="00B953B0"/>
    <w:rsid w:val="00BA108D"/>
    <w:rsid w:val="00BA5F6E"/>
    <w:rsid w:val="00BB2D50"/>
    <w:rsid w:val="00BB5066"/>
    <w:rsid w:val="00BB7385"/>
    <w:rsid w:val="00BC3F3B"/>
    <w:rsid w:val="00BD520A"/>
    <w:rsid w:val="00BE0FDC"/>
    <w:rsid w:val="00C15FEC"/>
    <w:rsid w:val="00C462CB"/>
    <w:rsid w:val="00C470B6"/>
    <w:rsid w:val="00C53AD0"/>
    <w:rsid w:val="00C776D3"/>
    <w:rsid w:val="00CA1EAD"/>
    <w:rsid w:val="00CC1513"/>
    <w:rsid w:val="00CC33B5"/>
    <w:rsid w:val="00CC674B"/>
    <w:rsid w:val="00CC75BD"/>
    <w:rsid w:val="00CD33CD"/>
    <w:rsid w:val="00CD6217"/>
    <w:rsid w:val="00CD79FB"/>
    <w:rsid w:val="00CE6284"/>
    <w:rsid w:val="00CF775E"/>
    <w:rsid w:val="00D00EB7"/>
    <w:rsid w:val="00D058C3"/>
    <w:rsid w:val="00D52EC9"/>
    <w:rsid w:val="00D7354C"/>
    <w:rsid w:val="00D81FD0"/>
    <w:rsid w:val="00D8731B"/>
    <w:rsid w:val="00DA4BBD"/>
    <w:rsid w:val="00DA6CE8"/>
    <w:rsid w:val="00DC02C2"/>
    <w:rsid w:val="00DC4BC8"/>
    <w:rsid w:val="00DC6D9D"/>
    <w:rsid w:val="00DE4CA8"/>
    <w:rsid w:val="00DF342D"/>
    <w:rsid w:val="00E0755F"/>
    <w:rsid w:val="00E33AA0"/>
    <w:rsid w:val="00E42A13"/>
    <w:rsid w:val="00E701DB"/>
    <w:rsid w:val="00E77DA5"/>
    <w:rsid w:val="00E8720A"/>
    <w:rsid w:val="00E977C9"/>
    <w:rsid w:val="00EA427D"/>
    <w:rsid w:val="00EA7A0C"/>
    <w:rsid w:val="00EC2934"/>
    <w:rsid w:val="00EC5231"/>
    <w:rsid w:val="00F06653"/>
    <w:rsid w:val="00F202D0"/>
    <w:rsid w:val="00F21C2A"/>
    <w:rsid w:val="00F25A62"/>
    <w:rsid w:val="00F35851"/>
    <w:rsid w:val="00F7301A"/>
    <w:rsid w:val="00FC2237"/>
    <w:rsid w:val="00FC5691"/>
    <w:rsid w:val="00FD5541"/>
    <w:rsid w:val="00FE564F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B506"/>
  <w15:docId w15:val="{0AAAEAFB-BB99-4963-AEA3-6000F79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523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231"/>
  </w:style>
  <w:style w:type="paragraph" w:styleId="AltBilgi">
    <w:name w:val="footer"/>
    <w:basedOn w:val="Normal"/>
    <w:link w:val="Al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231"/>
  </w:style>
  <w:style w:type="paragraph" w:styleId="ListeParagraf">
    <w:name w:val="List Paragraph"/>
    <w:basedOn w:val="Normal"/>
    <w:uiPriority w:val="34"/>
    <w:qFormat/>
    <w:rsid w:val="006F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cp:keywords/>
  <dc:description/>
  <cp:lastModifiedBy>PC</cp:lastModifiedBy>
  <cp:revision>9</cp:revision>
  <dcterms:created xsi:type="dcterms:W3CDTF">2025-08-14T14:10:00Z</dcterms:created>
  <dcterms:modified xsi:type="dcterms:W3CDTF">2026-01-06T09:22:00Z</dcterms:modified>
</cp:coreProperties>
</file>