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112" w:rsidRDefault="008701D3">
      <w:pPr>
        <w:pStyle w:val="GvdeMetni"/>
        <w:widowControl/>
        <w:rPr>
          <w:rFonts w:asciiTheme="minorHAnsi" w:hAnsiTheme="minorHAnsi" w:cstheme="minorHAnsi"/>
          <w:b/>
          <w:color w:val="auto"/>
          <w:sz w:val="24"/>
          <w:szCs w:val="24"/>
        </w:rPr>
      </w:pPr>
      <w:r>
        <w:rPr>
          <w:rFonts w:asciiTheme="minorHAnsi" w:hAnsiTheme="minorHAnsi" w:cstheme="minorHAnsi"/>
          <w:b/>
          <w:color w:val="auto"/>
          <w:sz w:val="24"/>
          <w:szCs w:val="24"/>
        </w:rPr>
        <w:t xml:space="preserve">2025-2026 EĞİTİM ÖĞRETİM YILI </w:t>
      </w:r>
    </w:p>
    <w:p w:rsidR="000E55C5" w:rsidRDefault="007F7112">
      <w:pPr>
        <w:pStyle w:val="GvdeMetni"/>
        <w:widowControl/>
        <w:rPr>
          <w:rFonts w:asciiTheme="minorHAnsi" w:hAnsiTheme="minorHAnsi" w:cstheme="minorHAnsi"/>
          <w:b/>
          <w:color w:val="auto"/>
          <w:sz w:val="24"/>
          <w:szCs w:val="24"/>
        </w:rPr>
      </w:pPr>
      <w:proofErr w:type="gramStart"/>
      <w:r>
        <w:rPr>
          <w:rFonts w:asciiTheme="minorHAnsi" w:hAnsiTheme="minorHAnsi" w:cstheme="minorHAnsi"/>
          <w:b/>
          <w:color w:val="auto"/>
          <w:sz w:val="24"/>
          <w:szCs w:val="24"/>
        </w:rPr>
        <w:t>………………………….</w:t>
      </w:r>
      <w:proofErr w:type="gramEnd"/>
      <w:r>
        <w:rPr>
          <w:rFonts w:asciiTheme="minorHAnsi" w:hAnsiTheme="minorHAnsi" w:cstheme="minorHAnsi"/>
          <w:b/>
          <w:color w:val="auto"/>
          <w:sz w:val="24"/>
          <w:szCs w:val="24"/>
        </w:rPr>
        <w:t xml:space="preserve"> </w:t>
      </w:r>
      <w:r w:rsidR="008701D3">
        <w:rPr>
          <w:rFonts w:asciiTheme="minorHAnsi" w:hAnsiTheme="minorHAnsi" w:cstheme="minorHAnsi"/>
          <w:b/>
          <w:color w:val="auto"/>
          <w:sz w:val="24"/>
          <w:szCs w:val="24"/>
        </w:rPr>
        <w:t xml:space="preserve">ORTAOKULU </w:t>
      </w:r>
    </w:p>
    <w:p w:rsidR="000E55C5" w:rsidRDefault="008701D3">
      <w:pPr>
        <w:pStyle w:val="GvdeMetni"/>
        <w:widowControl/>
        <w:rPr>
          <w:rFonts w:asciiTheme="minorHAnsi" w:hAnsiTheme="minorHAnsi" w:cstheme="minorHAnsi"/>
          <w:b/>
          <w:color w:val="auto"/>
          <w:sz w:val="24"/>
          <w:szCs w:val="24"/>
        </w:rPr>
      </w:pPr>
      <w:r>
        <w:rPr>
          <w:rFonts w:asciiTheme="minorHAnsi" w:hAnsiTheme="minorHAnsi" w:cstheme="minorHAnsi"/>
          <w:b/>
          <w:color w:val="auto"/>
          <w:sz w:val="24"/>
          <w:szCs w:val="24"/>
        </w:rPr>
        <w:t xml:space="preserve">I. DÖNEM SOSYAL BİLGİLER ve TC. İNKILAP TARİHİ VE ATATÜRKÇÜLÜK DERSLERİ </w:t>
      </w:r>
    </w:p>
    <w:p w:rsidR="000E55C5" w:rsidRDefault="008701D3">
      <w:pPr>
        <w:pStyle w:val="GvdeMetni"/>
        <w:widowControl/>
        <w:rPr>
          <w:rFonts w:asciiTheme="minorHAnsi" w:hAnsiTheme="minorHAnsi" w:cstheme="minorHAnsi"/>
          <w:b/>
          <w:color w:val="auto"/>
          <w:sz w:val="24"/>
          <w:szCs w:val="24"/>
        </w:rPr>
      </w:pPr>
      <w:r>
        <w:rPr>
          <w:rFonts w:asciiTheme="minorHAnsi" w:hAnsiTheme="minorHAnsi" w:cstheme="minorHAnsi"/>
          <w:b/>
          <w:color w:val="auto"/>
          <w:sz w:val="24"/>
          <w:szCs w:val="24"/>
        </w:rPr>
        <w:t>ZÜMRE ÖĞRETMENLER KURULU TOPLANTI TUTANAĞI</w:t>
      </w:r>
    </w:p>
    <w:p w:rsidR="000E55C5" w:rsidRDefault="008701D3">
      <w:pPr>
        <w:widowControl/>
        <w:jc w:val="both"/>
        <w:rPr>
          <w:rFonts w:asciiTheme="minorHAnsi" w:hAnsiTheme="minorHAnsi" w:cstheme="minorHAnsi"/>
          <w:sz w:val="24"/>
          <w:szCs w:val="24"/>
        </w:rPr>
      </w:pPr>
      <w:r>
        <w:rPr>
          <w:rFonts w:asciiTheme="minorHAnsi" w:hAnsiTheme="minorHAnsi" w:cstheme="minorHAnsi"/>
          <w:b/>
          <w:sz w:val="24"/>
          <w:szCs w:val="24"/>
        </w:rPr>
        <w:t>Toplantı Tarihi            :</w:t>
      </w:r>
      <w:r>
        <w:rPr>
          <w:rFonts w:asciiTheme="minorHAnsi" w:hAnsiTheme="minorHAnsi" w:cstheme="minorHAnsi"/>
          <w:sz w:val="24"/>
          <w:szCs w:val="24"/>
        </w:rPr>
        <w:t xml:space="preserve">   </w:t>
      </w:r>
      <w:r w:rsidR="007F7112">
        <w:rPr>
          <w:rFonts w:asciiTheme="minorHAnsi" w:hAnsiTheme="minorHAnsi" w:cstheme="minorHAnsi"/>
          <w:sz w:val="24"/>
          <w:szCs w:val="24"/>
        </w:rPr>
        <w:t>…/</w:t>
      </w:r>
      <w:r>
        <w:rPr>
          <w:rFonts w:asciiTheme="minorHAnsi" w:hAnsiTheme="minorHAnsi" w:cstheme="minorHAnsi"/>
          <w:sz w:val="24"/>
          <w:szCs w:val="24"/>
        </w:rPr>
        <w:t>09</w:t>
      </w:r>
      <w:r w:rsidR="007F7112">
        <w:rPr>
          <w:rFonts w:asciiTheme="minorHAnsi" w:hAnsiTheme="minorHAnsi" w:cstheme="minorHAnsi"/>
          <w:sz w:val="24"/>
          <w:szCs w:val="24"/>
        </w:rPr>
        <w:t>/</w:t>
      </w:r>
      <w:r>
        <w:rPr>
          <w:rFonts w:asciiTheme="minorHAnsi" w:hAnsiTheme="minorHAnsi" w:cstheme="minorHAnsi"/>
          <w:sz w:val="24"/>
          <w:szCs w:val="24"/>
        </w:rPr>
        <w:t>2025</w:t>
      </w:r>
    </w:p>
    <w:p w:rsidR="000E55C5" w:rsidRDefault="008701D3">
      <w:pPr>
        <w:widowControl/>
        <w:jc w:val="both"/>
        <w:rPr>
          <w:rFonts w:asciiTheme="minorHAnsi" w:hAnsiTheme="minorHAnsi" w:cstheme="minorHAnsi"/>
          <w:sz w:val="24"/>
          <w:szCs w:val="24"/>
        </w:rPr>
      </w:pPr>
      <w:r>
        <w:rPr>
          <w:rFonts w:asciiTheme="minorHAnsi" w:hAnsiTheme="minorHAnsi" w:cstheme="minorHAnsi"/>
          <w:b/>
          <w:sz w:val="24"/>
          <w:szCs w:val="24"/>
        </w:rPr>
        <w:t xml:space="preserve">Toplantı </w:t>
      </w:r>
      <w:proofErr w:type="gramStart"/>
      <w:r>
        <w:rPr>
          <w:rFonts w:asciiTheme="minorHAnsi" w:hAnsiTheme="minorHAnsi" w:cstheme="minorHAnsi"/>
          <w:b/>
          <w:sz w:val="24"/>
          <w:szCs w:val="24"/>
        </w:rPr>
        <w:t xml:space="preserve">Yeri               : </w:t>
      </w:r>
      <w:r>
        <w:rPr>
          <w:rFonts w:asciiTheme="minorHAnsi" w:hAnsiTheme="minorHAnsi" w:cstheme="minorHAnsi"/>
          <w:sz w:val="24"/>
          <w:szCs w:val="24"/>
        </w:rPr>
        <w:t>Öğretmenler</w:t>
      </w:r>
      <w:proofErr w:type="gramEnd"/>
      <w:r>
        <w:rPr>
          <w:rFonts w:asciiTheme="minorHAnsi" w:hAnsiTheme="minorHAnsi" w:cstheme="minorHAnsi"/>
          <w:sz w:val="24"/>
          <w:szCs w:val="24"/>
        </w:rPr>
        <w:t xml:space="preserve"> Odası</w:t>
      </w:r>
    </w:p>
    <w:p w:rsidR="000E55C5" w:rsidRDefault="008701D3">
      <w:pPr>
        <w:widowControl/>
        <w:jc w:val="both"/>
        <w:rPr>
          <w:rFonts w:asciiTheme="minorHAnsi" w:hAnsiTheme="minorHAnsi" w:cstheme="minorHAnsi"/>
          <w:sz w:val="24"/>
          <w:szCs w:val="24"/>
        </w:rPr>
      </w:pPr>
      <w:r>
        <w:rPr>
          <w:rFonts w:asciiTheme="minorHAnsi" w:hAnsiTheme="minorHAnsi" w:cstheme="minorHAnsi"/>
          <w:b/>
          <w:sz w:val="24"/>
          <w:szCs w:val="24"/>
        </w:rPr>
        <w:t xml:space="preserve">Karar </w:t>
      </w:r>
      <w:proofErr w:type="gramStart"/>
      <w:r>
        <w:rPr>
          <w:rFonts w:asciiTheme="minorHAnsi" w:hAnsiTheme="minorHAnsi" w:cstheme="minorHAnsi"/>
          <w:b/>
          <w:sz w:val="24"/>
          <w:szCs w:val="24"/>
        </w:rPr>
        <w:t xml:space="preserve">No                      : </w:t>
      </w:r>
      <w:r>
        <w:rPr>
          <w:rFonts w:asciiTheme="minorHAnsi" w:hAnsiTheme="minorHAnsi" w:cstheme="minorHAnsi"/>
          <w:sz w:val="24"/>
          <w:szCs w:val="24"/>
        </w:rPr>
        <w:t>1</w:t>
      </w:r>
      <w:proofErr w:type="gramEnd"/>
    </w:p>
    <w:p w:rsidR="000E55C5" w:rsidRDefault="008701D3">
      <w:pPr>
        <w:widowControl/>
        <w:jc w:val="both"/>
        <w:rPr>
          <w:rFonts w:asciiTheme="minorHAnsi" w:hAnsiTheme="minorHAnsi" w:cstheme="minorHAnsi"/>
          <w:sz w:val="24"/>
          <w:szCs w:val="24"/>
        </w:rPr>
      </w:pPr>
      <w:r>
        <w:rPr>
          <w:rFonts w:asciiTheme="minorHAnsi" w:hAnsiTheme="minorHAnsi" w:cstheme="minorHAnsi"/>
          <w:b/>
          <w:sz w:val="24"/>
          <w:szCs w:val="24"/>
        </w:rPr>
        <w:t>Toplantıya Katılanlar</w:t>
      </w:r>
      <w:r>
        <w:rPr>
          <w:rFonts w:asciiTheme="minorHAnsi" w:hAnsiTheme="minorHAnsi" w:cstheme="minorHAnsi"/>
          <w:sz w:val="24"/>
          <w:szCs w:val="24"/>
        </w:rPr>
        <w:t xml:space="preserve">: </w:t>
      </w:r>
    </w:p>
    <w:p w:rsidR="007F7112" w:rsidRDefault="007F7112">
      <w:pPr>
        <w:widowControl/>
        <w:jc w:val="both"/>
        <w:rPr>
          <w:rFonts w:asciiTheme="minorHAnsi" w:hAnsiTheme="minorHAnsi" w:cstheme="minorHAnsi"/>
          <w:b/>
          <w:sz w:val="24"/>
          <w:szCs w:val="24"/>
        </w:rPr>
      </w:pPr>
    </w:p>
    <w:p w:rsidR="000E55C5" w:rsidRDefault="008701D3">
      <w:pPr>
        <w:widowControl/>
        <w:jc w:val="center"/>
        <w:rPr>
          <w:rFonts w:asciiTheme="minorHAnsi" w:hAnsiTheme="minorHAnsi" w:cstheme="minorHAnsi"/>
          <w:b/>
          <w:sz w:val="24"/>
          <w:szCs w:val="24"/>
        </w:rPr>
      </w:pPr>
      <w:r>
        <w:rPr>
          <w:rFonts w:asciiTheme="minorHAnsi" w:hAnsiTheme="minorHAnsi" w:cstheme="minorHAnsi"/>
          <w:b/>
          <w:sz w:val="24"/>
          <w:szCs w:val="24"/>
        </w:rPr>
        <w:t xml:space="preserve">GÜNDEM </w:t>
      </w:r>
      <w:r>
        <w:rPr>
          <w:rFonts w:asciiTheme="minorHAnsi" w:hAnsiTheme="minorHAnsi" w:cstheme="minorHAnsi"/>
          <w:b/>
          <w:bCs/>
          <w:sz w:val="24"/>
          <w:szCs w:val="24"/>
        </w:rPr>
        <w:t>MADDELERİ</w:t>
      </w:r>
    </w:p>
    <w:p w:rsidR="000E55C5" w:rsidRDefault="008701D3">
      <w:pPr>
        <w:widowControl/>
        <w:numPr>
          <w:ilvl w:val="0"/>
          <w:numId w:val="1"/>
        </w:numPr>
        <w:overflowPunct w:val="0"/>
        <w:textAlignment w:val="auto"/>
        <w:rPr>
          <w:rFonts w:asciiTheme="minorHAnsi" w:hAnsiTheme="minorHAnsi" w:cstheme="minorHAnsi"/>
          <w:sz w:val="24"/>
          <w:szCs w:val="24"/>
        </w:rPr>
      </w:pPr>
      <w:r>
        <w:rPr>
          <w:rFonts w:asciiTheme="minorHAnsi" w:hAnsiTheme="minorHAnsi" w:cstheme="minorHAnsi"/>
          <w:sz w:val="24"/>
          <w:szCs w:val="24"/>
        </w:rPr>
        <w:t>Açılış ve yoklama.</w:t>
      </w:r>
    </w:p>
    <w:p w:rsidR="000E55C5" w:rsidRDefault="008701D3">
      <w:pPr>
        <w:widowControl/>
        <w:numPr>
          <w:ilvl w:val="0"/>
          <w:numId w:val="1"/>
        </w:numPr>
        <w:overflowPunct w:val="0"/>
        <w:textAlignment w:val="auto"/>
        <w:rPr>
          <w:rFonts w:asciiTheme="minorHAnsi" w:hAnsiTheme="minorHAnsi" w:cstheme="minorHAnsi"/>
          <w:sz w:val="24"/>
          <w:szCs w:val="24"/>
        </w:rPr>
      </w:pPr>
      <w:r>
        <w:rPr>
          <w:rFonts w:asciiTheme="minorHAnsi" w:hAnsiTheme="minorHAnsi" w:cstheme="minorHAnsi"/>
          <w:color w:val="141414"/>
          <w:sz w:val="24"/>
          <w:szCs w:val="24"/>
          <w:shd w:val="clear" w:color="auto" w:fill="F5F5F5"/>
        </w:rPr>
        <w:t>Bir önceki toplantıda alınan kararların görüşülmesi</w:t>
      </w:r>
    </w:p>
    <w:p w:rsidR="000E55C5" w:rsidRDefault="008701D3">
      <w:pPr>
        <w:widowControl/>
        <w:numPr>
          <w:ilvl w:val="0"/>
          <w:numId w:val="1"/>
        </w:numPr>
        <w:overflowPunct w:val="0"/>
        <w:textAlignment w:val="auto"/>
        <w:rPr>
          <w:rFonts w:asciiTheme="minorHAnsi" w:hAnsiTheme="minorHAnsi" w:cstheme="minorHAnsi"/>
          <w:sz w:val="24"/>
          <w:szCs w:val="24"/>
        </w:rPr>
      </w:pPr>
      <w:r>
        <w:rPr>
          <w:rFonts w:asciiTheme="minorHAnsi" w:hAnsiTheme="minorHAnsi" w:cstheme="minorHAnsi"/>
          <w:color w:val="141414"/>
          <w:sz w:val="24"/>
          <w:szCs w:val="24"/>
          <w:shd w:val="clear" w:color="auto" w:fill="F5F5F5"/>
        </w:rPr>
        <w:t>Planlamaların; eğitim ve öğretimle ilgili mevzuat, okulun kuruluş amacı ve ilgili alanın öğretim programına uygun yapılması,</w:t>
      </w:r>
    </w:p>
    <w:p w:rsidR="000E55C5" w:rsidRDefault="008701D3">
      <w:pPr>
        <w:pStyle w:val="ListeParagraf"/>
        <w:numPr>
          <w:ilvl w:val="0"/>
          <w:numId w:val="1"/>
        </w:numPr>
        <w:spacing w:line="360" w:lineRule="auto"/>
        <w:jc w:val="both"/>
        <w:rPr>
          <w:rFonts w:asciiTheme="minorHAnsi" w:hAnsiTheme="minorHAnsi"/>
        </w:rPr>
      </w:pPr>
      <w:r>
        <w:rPr>
          <w:rFonts w:asciiTheme="minorHAnsi" w:hAnsiTheme="minorHAnsi"/>
        </w:rPr>
        <w:t>Yeni 6. sınıf sosyal bilgiler müfredatının incelenmesi</w:t>
      </w:r>
    </w:p>
    <w:p w:rsidR="000E55C5" w:rsidRDefault="008701D3">
      <w:pPr>
        <w:widowControl/>
        <w:numPr>
          <w:ilvl w:val="0"/>
          <w:numId w:val="1"/>
        </w:numPr>
        <w:overflowPunct w:val="0"/>
        <w:textAlignment w:val="auto"/>
        <w:rPr>
          <w:rFonts w:asciiTheme="minorHAnsi" w:hAnsiTheme="minorHAnsi" w:cstheme="minorHAnsi"/>
          <w:sz w:val="24"/>
          <w:szCs w:val="24"/>
        </w:rPr>
      </w:pPr>
      <w:r>
        <w:rPr>
          <w:rFonts w:asciiTheme="minorHAnsi" w:hAnsiTheme="minorHAnsi" w:cstheme="minorHAnsi"/>
          <w:color w:val="141414"/>
          <w:sz w:val="24"/>
          <w:szCs w:val="24"/>
          <w:shd w:val="clear" w:color="auto" w:fill="F5F5F5"/>
        </w:rPr>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0E55C5" w:rsidRDefault="008701D3">
      <w:pPr>
        <w:widowControl/>
        <w:numPr>
          <w:ilvl w:val="0"/>
          <w:numId w:val="1"/>
        </w:numPr>
        <w:overflowPunct w:val="0"/>
        <w:textAlignment w:val="auto"/>
        <w:rPr>
          <w:rFonts w:asciiTheme="minorHAnsi" w:hAnsiTheme="minorHAnsi" w:cstheme="minorHAnsi"/>
          <w:sz w:val="24"/>
          <w:szCs w:val="24"/>
        </w:rPr>
      </w:pPr>
      <w:r>
        <w:rPr>
          <w:rFonts w:asciiTheme="minorHAnsi" w:hAnsiTheme="minorHAnsi" w:cstheme="minorHAnsi"/>
          <w:color w:val="141414"/>
          <w:sz w:val="24"/>
          <w:szCs w:val="24"/>
          <w:shd w:val="clear" w:color="auto" w:fill="F5F5F5"/>
        </w:rPr>
        <w:t>Derslerin işlenişinde uygulanacak öğretim yöntem ve tekniklerinin belirlenmesi,</w:t>
      </w:r>
    </w:p>
    <w:p w:rsidR="000E55C5" w:rsidRDefault="008701D3">
      <w:pPr>
        <w:widowControl/>
        <w:numPr>
          <w:ilvl w:val="0"/>
          <w:numId w:val="1"/>
        </w:numPr>
        <w:overflowPunct w:val="0"/>
        <w:textAlignment w:val="auto"/>
        <w:rPr>
          <w:rFonts w:asciiTheme="minorHAnsi" w:hAnsiTheme="minorHAnsi" w:cstheme="minorHAnsi"/>
          <w:sz w:val="24"/>
          <w:szCs w:val="24"/>
        </w:rPr>
      </w:pPr>
      <w:r>
        <w:rPr>
          <w:rFonts w:asciiTheme="minorHAnsi" w:hAnsiTheme="minorHAnsi" w:cstheme="minorHAnsi"/>
          <w:color w:val="141414"/>
          <w:sz w:val="24"/>
          <w:szCs w:val="24"/>
          <w:shd w:val="clear" w:color="auto" w:fill="F5F5F5"/>
        </w:rPr>
        <w:t>Özel eğitim ihtiyacı olan öğrenciler için bireyselleştirilmiş eğitim programları (BEP) ile ders planlarının görüşülmesi.</w:t>
      </w:r>
    </w:p>
    <w:p w:rsidR="000E55C5" w:rsidRDefault="008701D3">
      <w:pPr>
        <w:widowControl/>
        <w:numPr>
          <w:ilvl w:val="0"/>
          <w:numId w:val="1"/>
        </w:numPr>
        <w:overflowPunct w:val="0"/>
        <w:textAlignment w:val="auto"/>
        <w:rPr>
          <w:rFonts w:asciiTheme="minorHAnsi" w:hAnsiTheme="minorHAnsi" w:cstheme="minorHAnsi"/>
          <w:sz w:val="24"/>
          <w:szCs w:val="24"/>
        </w:rPr>
      </w:pPr>
      <w:r>
        <w:rPr>
          <w:rFonts w:asciiTheme="minorHAnsi" w:hAnsiTheme="minorHAnsi" w:cstheme="minorHAnsi"/>
          <w:color w:val="141414"/>
          <w:sz w:val="24"/>
          <w:szCs w:val="24"/>
          <w:shd w:val="clear" w:color="auto" w:fill="F5F5F5"/>
        </w:rPr>
        <w:t>Diğer zümre ve alan öğretmenleriyle yapılabilecek işbirliği ve esaslarının belirlenmesi,</w:t>
      </w:r>
    </w:p>
    <w:p w:rsidR="000E55C5" w:rsidRDefault="008701D3">
      <w:pPr>
        <w:widowControl/>
        <w:numPr>
          <w:ilvl w:val="0"/>
          <w:numId w:val="1"/>
        </w:numPr>
        <w:overflowPunct w:val="0"/>
        <w:textAlignment w:val="auto"/>
        <w:rPr>
          <w:rFonts w:asciiTheme="minorHAnsi" w:hAnsiTheme="minorHAnsi" w:cstheme="minorHAnsi"/>
          <w:sz w:val="24"/>
          <w:szCs w:val="24"/>
        </w:rPr>
      </w:pPr>
      <w:r>
        <w:rPr>
          <w:rFonts w:asciiTheme="minorHAnsi" w:hAnsiTheme="minorHAnsi" w:cstheme="minorHAnsi"/>
          <w:color w:val="141414"/>
          <w:sz w:val="24"/>
          <w:szCs w:val="24"/>
          <w:shd w:val="clear" w:color="auto" w:fill="F5F5F5"/>
        </w:rPr>
        <w:t>Öğretim alanı ile bilim ve teknolojideki gelişmelerin izlenerek uygulamalara yansıtılması,</w:t>
      </w:r>
    </w:p>
    <w:p w:rsidR="000E55C5" w:rsidRDefault="008701D3">
      <w:pPr>
        <w:widowControl/>
        <w:numPr>
          <w:ilvl w:val="0"/>
          <w:numId w:val="1"/>
        </w:numPr>
        <w:overflowPunct w:val="0"/>
        <w:textAlignment w:val="auto"/>
        <w:rPr>
          <w:rFonts w:asciiTheme="minorHAnsi" w:hAnsiTheme="minorHAnsi" w:cstheme="minorHAnsi"/>
          <w:sz w:val="24"/>
          <w:szCs w:val="24"/>
        </w:rPr>
      </w:pPr>
      <w:r>
        <w:rPr>
          <w:rFonts w:asciiTheme="minorHAnsi" w:hAnsiTheme="minorHAnsi" w:cstheme="minorHAnsi"/>
          <w:color w:val="141414"/>
          <w:sz w:val="24"/>
          <w:szCs w:val="24"/>
          <w:shd w:val="clear" w:color="auto" w:fill="F5F5F5"/>
        </w:rPr>
        <w:t>Derslerin daha verimli işlenebilmesi için ihtiyaç duyulan kitap, araç-gereç ve benzeri öğretim materyallerinin belirlenmesi,</w:t>
      </w:r>
    </w:p>
    <w:p w:rsidR="000E55C5" w:rsidRDefault="008701D3">
      <w:pPr>
        <w:widowControl/>
        <w:numPr>
          <w:ilvl w:val="0"/>
          <w:numId w:val="1"/>
        </w:numPr>
        <w:overflowPunct w:val="0"/>
        <w:textAlignment w:val="auto"/>
        <w:rPr>
          <w:rFonts w:asciiTheme="minorHAnsi" w:hAnsiTheme="minorHAnsi" w:cstheme="minorHAnsi"/>
          <w:sz w:val="24"/>
          <w:szCs w:val="24"/>
        </w:rPr>
      </w:pPr>
      <w:r>
        <w:rPr>
          <w:rFonts w:asciiTheme="minorHAnsi" w:hAnsiTheme="minorHAnsi" w:cstheme="minorHAnsi"/>
          <w:color w:val="141414"/>
          <w:sz w:val="24"/>
          <w:szCs w:val="24"/>
          <w:shd w:val="clear" w:color="auto" w:fill="F5F5F5"/>
        </w:rPr>
        <w:t>Okul ve çevre imkânlarının değerlendirilerek, yapılacak de</w:t>
      </w:r>
      <w:r w:rsidR="0059476D">
        <w:rPr>
          <w:rFonts w:asciiTheme="minorHAnsi" w:hAnsiTheme="minorHAnsi" w:cstheme="minorHAnsi"/>
          <w:color w:val="141414"/>
          <w:sz w:val="24"/>
          <w:szCs w:val="24"/>
          <w:shd w:val="clear" w:color="auto" w:fill="F5F5F5"/>
        </w:rPr>
        <w:t xml:space="preserve">ney, proje, gezi ve gözlemlerin </w:t>
      </w:r>
      <w:r>
        <w:rPr>
          <w:rFonts w:asciiTheme="minorHAnsi" w:hAnsiTheme="minorHAnsi" w:cstheme="minorHAnsi"/>
          <w:color w:val="141414"/>
          <w:sz w:val="24"/>
          <w:szCs w:val="24"/>
          <w:shd w:val="clear" w:color="auto" w:fill="F5F5F5"/>
        </w:rPr>
        <w:t>planlanması,</w:t>
      </w:r>
    </w:p>
    <w:p w:rsidR="000E55C5" w:rsidRDefault="008701D3">
      <w:pPr>
        <w:widowControl/>
        <w:numPr>
          <w:ilvl w:val="0"/>
          <w:numId w:val="1"/>
        </w:numPr>
        <w:overflowPunct w:val="0"/>
        <w:textAlignment w:val="auto"/>
        <w:rPr>
          <w:rFonts w:asciiTheme="minorHAnsi" w:hAnsiTheme="minorHAnsi" w:cstheme="minorHAnsi"/>
          <w:sz w:val="24"/>
          <w:szCs w:val="24"/>
        </w:rPr>
      </w:pPr>
      <w:r>
        <w:rPr>
          <w:rFonts w:asciiTheme="minorHAnsi" w:hAnsiTheme="minorHAnsi" w:cstheme="minorHAnsi"/>
          <w:color w:val="141414"/>
          <w:sz w:val="24"/>
          <w:szCs w:val="24"/>
          <w:shd w:val="clear" w:color="auto" w:fill="F5F5F5"/>
        </w:rPr>
        <w:t>Öğrenci başarısının ölçülmesi ve değerlendirilmesi amacıyla sınav analizlerinin yapılması,</w:t>
      </w:r>
    </w:p>
    <w:p w:rsidR="000E55C5" w:rsidRDefault="008701D3">
      <w:pPr>
        <w:widowControl/>
        <w:numPr>
          <w:ilvl w:val="0"/>
          <w:numId w:val="1"/>
        </w:numPr>
        <w:overflowPunct w:val="0"/>
        <w:textAlignment w:val="auto"/>
        <w:rPr>
          <w:rFonts w:asciiTheme="minorHAnsi" w:hAnsiTheme="minorHAnsi" w:cstheme="minorHAnsi"/>
          <w:sz w:val="24"/>
          <w:szCs w:val="24"/>
        </w:rPr>
      </w:pPr>
      <w:r>
        <w:rPr>
          <w:rFonts w:asciiTheme="minorHAnsi" w:hAnsiTheme="minorHAnsi" w:cstheme="minorHAnsi"/>
          <w:color w:val="141414"/>
          <w:sz w:val="24"/>
          <w:szCs w:val="24"/>
          <w:shd w:val="clear" w:color="auto" w:fill="F5F5F5"/>
        </w:rPr>
        <w:t>Sınavların, beceri sınavlarının ve ortak sınavların planlanması.</w:t>
      </w:r>
    </w:p>
    <w:p w:rsidR="000E55C5" w:rsidRDefault="008701D3">
      <w:pPr>
        <w:widowControl/>
        <w:numPr>
          <w:ilvl w:val="0"/>
          <w:numId w:val="1"/>
        </w:numPr>
        <w:overflowPunct w:val="0"/>
        <w:textAlignment w:val="auto"/>
        <w:rPr>
          <w:rFonts w:asciiTheme="minorHAnsi" w:hAnsiTheme="minorHAnsi" w:cstheme="minorHAnsi"/>
          <w:sz w:val="24"/>
          <w:szCs w:val="24"/>
        </w:rPr>
      </w:pPr>
      <w:r>
        <w:rPr>
          <w:rFonts w:asciiTheme="minorHAnsi" w:hAnsiTheme="minorHAnsi" w:cstheme="minorHAnsi"/>
          <w:color w:val="141414"/>
          <w:sz w:val="24"/>
          <w:szCs w:val="24"/>
          <w:shd w:val="clear" w:color="auto" w:fill="F5F5F5"/>
        </w:rPr>
        <w:t>Öğrencilerin ulusal ve uluslararası düzeyde katıldıkları çeşitli sınav ve yarışmalarda aldıkları sonuçlara ilişkin başarı durumları.</w:t>
      </w:r>
    </w:p>
    <w:p w:rsidR="000E55C5" w:rsidRDefault="008701D3">
      <w:pPr>
        <w:widowControl/>
        <w:numPr>
          <w:ilvl w:val="0"/>
          <w:numId w:val="1"/>
        </w:numPr>
        <w:overflowPunct w:val="0"/>
        <w:textAlignment w:val="auto"/>
        <w:rPr>
          <w:rFonts w:asciiTheme="minorHAnsi" w:hAnsiTheme="minorHAnsi" w:cstheme="minorHAnsi"/>
          <w:sz w:val="24"/>
          <w:szCs w:val="24"/>
        </w:rPr>
      </w:pPr>
      <w:r>
        <w:rPr>
          <w:rFonts w:asciiTheme="minorHAnsi" w:hAnsiTheme="minorHAnsi" w:cstheme="minorHAnsi"/>
          <w:color w:val="141414"/>
          <w:sz w:val="24"/>
          <w:szCs w:val="24"/>
          <w:shd w:val="clear" w:color="auto" w:fill="F5F5F5"/>
        </w:rPr>
        <w:t>Öğretim programları, okul ve çevre şartları dikkate alınarak eğitim kurumlarının kademe ve türüne göre proje konulan ile performans çalışmalarının belirlenmesi, planlanması ve bunların ölçme ve değerlendirilmesine yönelik ölçeklerin hazırlanması,</w:t>
      </w:r>
    </w:p>
    <w:p w:rsidR="000E55C5" w:rsidRDefault="008701D3">
      <w:pPr>
        <w:widowControl/>
        <w:numPr>
          <w:ilvl w:val="0"/>
          <w:numId w:val="1"/>
        </w:numPr>
        <w:overflowPunct w:val="0"/>
        <w:textAlignment w:val="auto"/>
        <w:rPr>
          <w:rFonts w:asciiTheme="minorHAnsi" w:hAnsiTheme="minorHAnsi" w:cstheme="minorHAnsi"/>
          <w:color w:val="141414"/>
          <w:sz w:val="24"/>
          <w:szCs w:val="24"/>
          <w:shd w:val="clear" w:color="auto" w:fill="F5F5F5"/>
        </w:rPr>
      </w:pPr>
      <w:r>
        <w:rPr>
          <w:rFonts w:asciiTheme="minorHAnsi" w:hAnsiTheme="minorHAnsi" w:cstheme="minorHAnsi"/>
          <w:color w:val="141414"/>
          <w:sz w:val="24"/>
          <w:szCs w:val="24"/>
          <w:shd w:val="clear" w:color="auto" w:fill="F5F5F5"/>
        </w:rPr>
        <w:t>İş sağlığı ve güvenliği tedbirlerinin değerlendirilmesi,</w:t>
      </w:r>
    </w:p>
    <w:p w:rsidR="000E55C5" w:rsidRDefault="008701D3">
      <w:pPr>
        <w:widowControl/>
        <w:numPr>
          <w:ilvl w:val="0"/>
          <w:numId w:val="1"/>
        </w:numPr>
        <w:overflowPunct w:val="0"/>
        <w:textAlignment w:val="auto"/>
        <w:rPr>
          <w:rFonts w:asciiTheme="minorHAnsi" w:hAnsiTheme="minorHAnsi" w:cstheme="minorHAnsi"/>
          <w:color w:val="141414"/>
          <w:sz w:val="24"/>
          <w:szCs w:val="24"/>
          <w:shd w:val="clear" w:color="auto" w:fill="F5F5F5"/>
        </w:rPr>
      </w:pPr>
      <w:r>
        <w:rPr>
          <w:rFonts w:asciiTheme="minorHAnsi" w:hAnsiTheme="minorHAnsi" w:cstheme="minorHAnsi"/>
          <w:color w:val="141414"/>
          <w:sz w:val="24"/>
          <w:szCs w:val="24"/>
          <w:shd w:val="clear" w:color="auto" w:fill="F5F5F5"/>
        </w:rPr>
        <w:t>Dilek ve temenniler</w:t>
      </w:r>
      <w:r w:rsidR="0059476D">
        <w:rPr>
          <w:rFonts w:asciiTheme="minorHAnsi" w:hAnsiTheme="minorHAnsi" w:cstheme="minorHAnsi"/>
          <w:color w:val="141414"/>
          <w:sz w:val="24"/>
          <w:szCs w:val="24"/>
          <w:shd w:val="clear" w:color="auto" w:fill="F5F5F5"/>
        </w:rPr>
        <w:t>, kapanış.</w:t>
      </w:r>
    </w:p>
    <w:p w:rsidR="000E55C5" w:rsidRDefault="000E55C5">
      <w:pPr>
        <w:widowControl/>
        <w:overflowPunct w:val="0"/>
        <w:textAlignment w:val="auto"/>
        <w:rPr>
          <w:rFonts w:asciiTheme="minorHAnsi" w:hAnsiTheme="minorHAnsi" w:cstheme="minorHAnsi"/>
          <w:color w:val="141414"/>
          <w:sz w:val="24"/>
          <w:szCs w:val="24"/>
          <w:shd w:val="clear" w:color="auto" w:fill="F5F5F5"/>
        </w:rPr>
      </w:pPr>
    </w:p>
    <w:p w:rsidR="000E55C5" w:rsidRPr="009860E0" w:rsidRDefault="008701D3">
      <w:pPr>
        <w:widowControl/>
        <w:overflowPunct w:val="0"/>
        <w:jc w:val="center"/>
        <w:textAlignment w:val="auto"/>
        <w:rPr>
          <w:rFonts w:asciiTheme="minorHAnsi" w:hAnsiTheme="minorHAnsi" w:cstheme="minorHAnsi"/>
          <w:b/>
          <w:color w:val="141414"/>
          <w:sz w:val="24"/>
          <w:szCs w:val="24"/>
          <w:shd w:val="clear" w:color="auto" w:fill="F5F5F5"/>
        </w:rPr>
      </w:pPr>
      <w:r w:rsidRPr="009860E0">
        <w:rPr>
          <w:rFonts w:asciiTheme="minorHAnsi" w:hAnsiTheme="minorHAnsi" w:cstheme="minorHAnsi"/>
          <w:b/>
          <w:color w:val="141414"/>
          <w:sz w:val="24"/>
          <w:szCs w:val="24"/>
          <w:shd w:val="clear" w:color="auto" w:fill="F5F5F5"/>
        </w:rPr>
        <w:t>Gündem Maddelerinin Görüşülmesi</w:t>
      </w:r>
    </w:p>
    <w:p w:rsidR="000E55C5" w:rsidRDefault="006111B4">
      <w:pPr>
        <w:widowControl/>
        <w:numPr>
          <w:ilvl w:val="0"/>
          <w:numId w:val="2"/>
        </w:numPr>
        <w:jc w:val="both"/>
        <w:rPr>
          <w:rFonts w:asciiTheme="minorHAnsi" w:hAnsiTheme="minorHAnsi" w:cstheme="minorHAnsi"/>
          <w:sz w:val="24"/>
          <w:szCs w:val="24"/>
        </w:rPr>
      </w:pPr>
      <w:r>
        <w:rPr>
          <w:rFonts w:asciiTheme="minorHAnsi" w:hAnsiTheme="minorHAnsi" w:cstheme="minorHAnsi"/>
          <w:sz w:val="24"/>
          <w:szCs w:val="24"/>
        </w:rPr>
        <w:t xml:space="preserve">Zümre başkanı </w:t>
      </w:r>
      <w:proofErr w:type="gramStart"/>
      <w:r>
        <w:rPr>
          <w:rFonts w:asciiTheme="minorHAnsi" w:hAnsiTheme="minorHAnsi" w:cstheme="minorHAnsi"/>
          <w:sz w:val="24"/>
          <w:szCs w:val="24"/>
        </w:rPr>
        <w:t>.............................</w:t>
      </w:r>
      <w:proofErr w:type="gramEnd"/>
      <w:r w:rsidR="008701D3">
        <w:rPr>
          <w:rFonts w:asciiTheme="minorHAnsi" w:hAnsiTheme="minorHAnsi" w:cstheme="minorHAnsi"/>
          <w:sz w:val="24"/>
          <w:szCs w:val="24"/>
        </w:rPr>
        <w:t xml:space="preserve"> “Yeni öğretim yılımız hayırlı ve uğurlu olsun. Bu yıl yapacağımız çalışmalarda daha gayretli ve başarılı olacağımıza inanıyorum. Geçmiş yıllardaki tecrübelerimizden de faydalanarak daha mükemmel çalışmalarda bulunacağımızı düşünüyorum. Bu sebeple çalışmalarınızda başarılar diliyor ve 2025–2026 Eğitim-Öğretim Yılı’nın milletimize ve tüm eğitim camiasına başarılar getirmesini diliyorum.”  diyerek toplantıyı açtı. Yapılan yoklamada zümre öğretmenlerinin hazır olduğu görüldü. </w:t>
      </w:r>
      <w:r>
        <w:rPr>
          <w:rFonts w:asciiTheme="minorHAnsi" w:hAnsiTheme="minorHAnsi" w:cstheme="minorHAnsi"/>
          <w:sz w:val="24"/>
          <w:szCs w:val="24"/>
        </w:rPr>
        <w:t xml:space="preserve">Sosyal Bilgiler ders öğretmeni </w:t>
      </w:r>
      <w:proofErr w:type="gramStart"/>
      <w:r>
        <w:rPr>
          <w:rFonts w:asciiTheme="minorHAnsi" w:hAnsiTheme="minorHAnsi" w:cstheme="minorHAnsi"/>
          <w:sz w:val="24"/>
          <w:szCs w:val="24"/>
        </w:rPr>
        <w:t>......................................</w:t>
      </w:r>
      <w:proofErr w:type="gramEnd"/>
      <w:r w:rsidR="008701D3">
        <w:rPr>
          <w:rFonts w:asciiTheme="minorHAnsi" w:hAnsiTheme="minorHAnsi" w:cstheme="minorHAnsi"/>
          <w:sz w:val="24"/>
          <w:szCs w:val="24"/>
        </w:rPr>
        <w:t xml:space="preserve">  </w:t>
      </w:r>
      <w:proofErr w:type="gramStart"/>
      <w:r w:rsidR="008701D3">
        <w:rPr>
          <w:rFonts w:asciiTheme="minorHAnsi" w:hAnsiTheme="minorHAnsi" w:cstheme="minorHAnsi"/>
          <w:sz w:val="24"/>
          <w:szCs w:val="24"/>
        </w:rPr>
        <w:t>seçildi</w:t>
      </w:r>
      <w:proofErr w:type="gramEnd"/>
      <w:r w:rsidR="008701D3">
        <w:rPr>
          <w:rFonts w:asciiTheme="minorHAnsi" w:hAnsiTheme="minorHAnsi" w:cstheme="minorHAnsi"/>
          <w:sz w:val="24"/>
          <w:szCs w:val="24"/>
        </w:rPr>
        <w:t>.</w:t>
      </w:r>
    </w:p>
    <w:p w:rsidR="000E55C5" w:rsidRDefault="000E55C5">
      <w:pPr>
        <w:widowControl/>
        <w:ind w:left="720"/>
        <w:jc w:val="both"/>
        <w:rPr>
          <w:rFonts w:asciiTheme="minorHAnsi" w:hAnsiTheme="minorHAnsi" w:cstheme="minorHAnsi"/>
          <w:sz w:val="24"/>
          <w:szCs w:val="24"/>
        </w:rPr>
      </w:pPr>
    </w:p>
    <w:p w:rsidR="000E55C5" w:rsidRDefault="008701D3" w:rsidP="001E665E">
      <w:pPr>
        <w:widowControl/>
        <w:numPr>
          <w:ilvl w:val="0"/>
          <w:numId w:val="2"/>
        </w:numPr>
        <w:shd w:val="clear" w:color="auto" w:fill="FFFFFF"/>
        <w:spacing w:after="255"/>
        <w:jc w:val="both"/>
        <w:rPr>
          <w:rFonts w:asciiTheme="minorHAnsi" w:hAnsiTheme="minorHAnsi" w:cstheme="minorHAnsi"/>
          <w:color w:val="222222"/>
          <w:sz w:val="24"/>
          <w:szCs w:val="24"/>
        </w:rPr>
      </w:pPr>
      <w:r>
        <w:rPr>
          <w:rFonts w:asciiTheme="minorHAnsi" w:hAnsiTheme="minorHAnsi" w:cstheme="minorHAnsi"/>
          <w:bCs/>
          <w:sz w:val="24"/>
          <w:szCs w:val="24"/>
        </w:rPr>
        <w:t>2024-2025</w:t>
      </w:r>
      <w:r>
        <w:rPr>
          <w:rFonts w:asciiTheme="minorHAnsi" w:hAnsiTheme="minorHAnsi" w:cstheme="minorHAnsi"/>
          <w:b/>
          <w:bCs/>
          <w:sz w:val="24"/>
          <w:szCs w:val="24"/>
        </w:rPr>
        <w:t xml:space="preserve"> </w:t>
      </w:r>
      <w:r>
        <w:rPr>
          <w:rFonts w:asciiTheme="minorHAnsi" w:hAnsiTheme="minorHAnsi" w:cstheme="minorHAnsi"/>
          <w:sz w:val="24"/>
          <w:szCs w:val="24"/>
        </w:rPr>
        <w:t xml:space="preserve">Eğitim - Öğretim yılı sonunda yapılan zümre toplantısında alınan kararlar </w:t>
      </w:r>
      <w:r w:rsidR="006111B4" w:rsidRPr="006111B4">
        <w:rPr>
          <w:rFonts w:asciiTheme="minorHAnsi" w:hAnsiTheme="minorHAnsi" w:cstheme="minorHAnsi"/>
          <w:sz w:val="24"/>
          <w:szCs w:val="24"/>
        </w:rPr>
        <w:t xml:space="preserve">Sosyal Bilgiler ders öğretmeni </w:t>
      </w:r>
      <w:proofErr w:type="gramStart"/>
      <w:r w:rsidR="006111B4" w:rsidRPr="006111B4">
        <w:rPr>
          <w:rFonts w:asciiTheme="minorHAnsi" w:hAnsiTheme="minorHAnsi" w:cstheme="minorHAnsi"/>
          <w:sz w:val="24"/>
          <w:szCs w:val="24"/>
        </w:rPr>
        <w:t>......................................</w:t>
      </w:r>
      <w:proofErr w:type="gramEnd"/>
      <w:r>
        <w:rPr>
          <w:rFonts w:asciiTheme="minorHAnsi" w:hAnsiTheme="minorHAnsi" w:cstheme="minorHAnsi"/>
          <w:sz w:val="24"/>
          <w:szCs w:val="24"/>
        </w:rPr>
        <w:t xml:space="preserve"> </w:t>
      </w:r>
      <w:proofErr w:type="gramStart"/>
      <w:r>
        <w:rPr>
          <w:rFonts w:asciiTheme="minorHAnsi" w:hAnsiTheme="minorHAnsi" w:cstheme="minorHAnsi"/>
          <w:sz w:val="24"/>
          <w:szCs w:val="24"/>
        </w:rPr>
        <w:t>tarafından</w:t>
      </w:r>
      <w:proofErr w:type="gramEnd"/>
      <w:r>
        <w:rPr>
          <w:rFonts w:asciiTheme="minorHAnsi" w:hAnsiTheme="minorHAnsi" w:cstheme="minorHAnsi"/>
          <w:sz w:val="24"/>
          <w:szCs w:val="24"/>
        </w:rPr>
        <w:t xml:space="preserve"> okundu. Sosyal Bilgiler Zümre Öğretmenler Kurulu Toplantı kararlarına ve Eğitim Bölgesi Zümre Başkanları Kurulu Toplantı kararlarına uygun hareket edildiği belirtildi. 2025-2026 Eğitim-Öğretim yılında da zümre öğretmenleri arasında diyaloğun aynen devam etmesi kararlaştırıldı. </w:t>
      </w:r>
      <w:r w:rsidR="001E665E" w:rsidRPr="001E665E">
        <w:rPr>
          <w:rFonts w:asciiTheme="minorHAnsi" w:hAnsiTheme="minorHAnsi" w:cstheme="minorHAnsi"/>
          <w:sz w:val="24"/>
          <w:szCs w:val="24"/>
        </w:rPr>
        <w:t xml:space="preserve">Sosyal Bilgiler ders öğretmeni </w:t>
      </w:r>
      <w:proofErr w:type="gramStart"/>
      <w:r w:rsidR="001E665E" w:rsidRPr="001E665E">
        <w:rPr>
          <w:rFonts w:asciiTheme="minorHAnsi" w:hAnsiTheme="minorHAnsi" w:cstheme="minorHAnsi"/>
          <w:sz w:val="24"/>
          <w:szCs w:val="24"/>
        </w:rPr>
        <w:t>......................................</w:t>
      </w:r>
      <w:r>
        <w:rPr>
          <w:rFonts w:asciiTheme="minorHAnsi" w:hAnsiTheme="minorHAnsi" w:cstheme="minorHAnsi"/>
          <w:sz w:val="24"/>
          <w:szCs w:val="24"/>
        </w:rPr>
        <w:t>,</w:t>
      </w:r>
      <w:proofErr w:type="gramEnd"/>
      <w:r>
        <w:rPr>
          <w:rFonts w:asciiTheme="minorHAnsi" w:hAnsiTheme="minorHAnsi" w:cstheme="minorHAnsi"/>
          <w:sz w:val="24"/>
          <w:szCs w:val="24"/>
        </w:rPr>
        <w:t xml:space="preserve"> sene sonu zümresinde belirttiğimiz gibi yetiştirilemeyen konunun </w:t>
      </w:r>
      <w:r>
        <w:rPr>
          <w:rFonts w:asciiTheme="minorHAnsi" w:hAnsiTheme="minorHAnsi" w:cstheme="minorHAnsi"/>
          <w:sz w:val="24"/>
          <w:szCs w:val="24"/>
        </w:rPr>
        <w:lastRenderedPageBreak/>
        <w:t xml:space="preserve">olmadığını ve uygulanmayan kararın olmadığını, bu yüzden her hangi bir tedbire gerek olmadığını belirtti. </w:t>
      </w:r>
    </w:p>
    <w:p w:rsidR="000E55C5" w:rsidRDefault="008701D3">
      <w:pPr>
        <w:widowControl/>
        <w:numPr>
          <w:ilvl w:val="0"/>
          <w:numId w:val="2"/>
        </w:numPr>
        <w:shd w:val="clear" w:color="auto" w:fill="FFFFFF"/>
        <w:spacing w:after="255"/>
        <w:ind w:left="709" w:hanging="425"/>
        <w:jc w:val="both"/>
        <w:rPr>
          <w:rFonts w:asciiTheme="minorHAnsi" w:hAnsiTheme="minorHAnsi" w:cstheme="minorHAnsi"/>
          <w:color w:val="222222"/>
          <w:sz w:val="24"/>
          <w:szCs w:val="24"/>
        </w:rPr>
      </w:pPr>
      <w:r>
        <w:rPr>
          <w:rFonts w:asciiTheme="minorHAnsi" w:hAnsiTheme="minorHAnsi" w:cstheme="minorHAnsi"/>
          <w:color w:val="141414"/>
          <w:sz w:val="24"/>
          <w:szCs w:val="24"/>
          <w:shd w:val="clear" w:color="auto" w:fill="F5F5F5"/>
        </w:rPr>
        <w:t>2025-2026 Eğitim Öğretim Yılı Çalışma Takvimi incelendi. Planlamaların bu çalışma takvimine göre uygulanmasına dikkat edilmesi gerektiği belirtildi.</w:t>
      </w:r>
      <w:r>
        <w:rPr>
          <w:rFonts w:asciiTheme="minorHAnsi" w:hAnsiTheme="minorHAnsi" w:cstheme="minorHAnsi"/>
          <w:color w:val="222222"/>
          <w:sz w:val="24"/>
          <w:szCs w:val="24"/>
        </w:rPr>
        <w:t xml:space="preserve"> </w:t>
      </w:r>
    </w:p>
    <w:p w:rsidR="000E55C5" w:rsidRDefault="008701D3">
      <w:pPr>
        <w:widowControl/>
        <w:shd w:val="clear" w:color="auto" w:fill="FFFFFF"/>
        <w:overflowPunct w:val="0"/>
        <w:spacing w:after="255"/>
        <w:ind w:left="709"/>
        <w:textAlignment w:val="auto"/>
        <w:rPr>
          <w:rFonts w:asciiTheme="minorHAnsi" w:hAnsiTheme="minorHAnsi" w:cstheme="minorHAnsi"/>
          <w:color w:val="222222"/>
          <w:sz w:val="22"/>
          <w:szCs w:val="22"/>
        </w:rPr>
      </w:pPr>
      <w:r>
        <w:rPr>
          <w:rFonts w:asciiTheme="minorHAnsi" w:hAnsiTheme="minorHAnsi" w:cstheme="minorHAnsi"/>
          <w:b/>
          <w:bCs/>
          <w:color w:val="222222"/>
          <w:sz w:val="22"/>
          <w:szCs w:val="22"/>
        </w:rPr>
        <w:t>Ders Yılı Süresi: 180 Gün</w:t>
      </w:r>
    </w:p>
    <w:tbl>
      <w:tblPr>
        <w:tblW w:w="9071" w:type="dxa"/>
        <w:tblInd w:w="994" w:type="dxa"/>
        <w:tblLayout w:type="fixed"/>
        <w:tblCellMar>
          <w:top w:w="105" w:type="dxa"/>
          <w:left w:w="150" w:type="dxa"/>
          <w:bottom w:w="105" w:type="dxa"/>
          <w:right w:w="150" w:type="dxa"/>
        </w:tblCellMar>
        <w:tblLook w:val="04A0" w:firstRow="1" w:lastRow="0" w:firstColumn="1" w:lastColumn="0" w:noHBand="0" w:noVBand="1"/>
      </w:tblPr>
      <w:tblGrid>
        <w:gridCol w:w="4110"/>
        <w:gridCol w:w="4961"/>
      </w:tblGrid>
      <w:tr w:rsidR="000E55C5">
        <w:trPr>
          <w:trHeight w:val="2949"/>
        </w:trPr>
        <w:tc>
          <w:tcPr>
            <w:tcW w:w="4110"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0E55C5" w:rsidRDefault="008701D3">
            <w:pPr>
              <w:widowControl/>
              <w:tabs>
                <w:tab w:val="left" w:pos="709"/>
              </w:tabs>
              <w:overflowPunct w:val="0"/>
              <w:spacing w:after="450"/>
              <w:ind w:left="709"/>
              <w:textAlignment w:val="auto"/>
              <w:rPr>
                <w:rFonts w:asciiTheme="minorHAnsi" w:hAnsiTheme="minorHAnsi" w:cstheme="minorHAnsi"/>
                <w:color w:val="222222"/>
                <w:sz w:val="22"/>
                <w:szCs w:val="22"/>
              </w:rPr>
            </w:pPr>
            <w:r>
              <w:rPr>
                <w:rFonts w:asciiTheme="minorHAnsi" w:hAnsiTheme="minorHAnsi" w:cstheme="minorHAnsi"/>
                <w:b/>
                <w:bCs/>
                <w:color w:val="222222"/>
                <w:sz w:val="22"/>
                <w:szCs w:val="22"/>
              </w:rPr>
              <w:t>BİRİNCİ DÖNEM</w:t>
            </w:r>
          </w:p>
          <w:p w:rsidR="000E55C5" w:rsidRDefault="008701D3">
            <w:pPr>
              <w:widowControl/>
              <w:numPr>
                <w:ilvl w:val="0"/>
                <w:numId w:val="18"/>
              </w:numPr>
              <w:overflowPunct w:val="0"/>
              <w:spacing w:beforeAutospacing="1"/>
              <w:ind w:left="709"/>
              <w:textAlignment w:val="auto"/>
              <w:rPr>
                <w:rFonts w:asciiTheme="minorHAnsi" w:hAnsiTheme="minorHAnsi" w:cstheme="minorHAnsi"/>
                <w:color w:val="222222"/>
                <w:sz w:val="22"/>
                <w:szCs w:val="22"/>
              </w:rPr>
            </w:pPr>
            <w:r>
              <w:rPr>
                <w:rFonts w:asciiTheme="minorHAnsi" w:hAnsiTheme="minorHAnsi" w:cstheme="minorHAnsi"/>
                <w:sz w:val="22"/>
                <w:szCs w:val="22"/>
              </w:rPr>
              <w:t>08-30 EYLÜL 2025</w:t>
            </w:r>
            <w:r>
              <w:rPr>
                <w:rFonts w:asciiTheme="minorHAnsi" w:hAnsiTheme="minorHAnsi" w:cstheme="minorHAnsi"/>
                <w:color w:val="222222"/>
                <w:sz w:val="22"/>
                <w:szCs w:val="22"/>
              </w:rPr>
              <w:t>– 17 GÜN</w:t>
            </w:r>
          </w:p>
          <w:p w:rsidR="000E55C5" w:rsidRDefault="008701D3">
            <w:pPr>
              <w:widowControl/>
              <w:numPr>
                <w:ilvl w:val="0"/>
                <w:numId w:val="18"/>
              </w:numPr>
              <w:overflowPunct w:val="0"/>
              <w:ind w:left="709"/>
              <w:textAlignment w:val="auto"/>
              <w:rPr>
                <w:rFonts w:asciiTheme="minorHAnsi" w:hAnsiTheme="minorHAnsi" w:cstheme="minorHAnsi"/>
                <w:color w:val="222222"/>
                <w:sz w:val="22"/>
                <w:szCs w:val="22"/>
              </w:rPr>
            </w:pPr>
            <w:r>
              <w:rPr>
                <w:rFonts w:asciiTheme="minorHAnsi" w:hAnsiTheme="minorHAnsi" w:cstheme="minorHAnsi"/>
                <w:sz w:val="22"/>
                <w:szCs w:val="22"/>
              </w:rPr>
              <w:t>01-31 EKİM 2025</w:t>
            </w:r>
            <w:r>
              <w:rPr>
                <w:rFonts w:asciiTheme="minorHAnsi" w:hAnsiTheme="minorHAnsi" w:cstheme="minorHAnsi"/>
                <w:color w:val="222222"/>
                <w:sz w:val="22"/>
                <w:szCs w:val="22"/>
              </w:rPr>
              <w:t>– 22,5 GÜN</w:t>
            </w:r>
          </w:p>
          <w:p w:rsidR="000E55C5" w:rsidRDefault="008701D3">
            <w:pPr>
              <w:widowControl/>
              <w:numPr>
                <w:ilvl w:val="0"/>
                <w:numId w:val="18"/>
              </w:numPr>
              <w:overflowPunct w:val="0"/>
              <w:ind w:left="709"/>
              <w:textAlignment w:val="auto"/>
              <w:rPr>
                <w:rFonts w:asciiTheme="minorHAnsi" w:hAnsiTheme="minorHAnsi" w:cstheme="minorHAnsi"/>
                <w:sz w:val="22"/>
                <w:szCs w:val="22"/>
              </w:rPr>
            </w:pPr>
            <w:r>
              <w:rPr>
                <w:rFonts w:asciiTheme="minorHAnsi" w:hAnsiTheme="minorHAnsi" w:cstheme="minorHAnsi"/>
                <w:sz w:val="22"/>
                <w:szCs w:val="22"/>
              </w:rPr>
              <w:t>01-07 KASIM 2025</w:t>
            </w:r>
            <w:r>
              <w:rPr>
                <w:rFonts w:asciiTheme="minorHAnsi" w:hAnsiTheme="minorHAnsi" w:cstheme="minorHAnsi"/>
                <w:color w:val="222222"/>
                <w:sz w:val="22"/>
                <w:szCs w:val="22"/>
              </w:rPr>
              <w:t>– 5 GÜN</w:t>
            </w:r>
          </w:p>
          <w:p w:rsidR="000E55C5" w:rsidRDefault="008701D3">
            <w:pPr>
              <w:widowControl/>
              <w:numPr>
                <w:ilvl w:val="0"/>
                <w:numId w:val="18"/>
              </w:numPr>
              <w:overflowPunct w:val="0"/>
              <w:ind w:left="709"/>
              <w:textAlignment w:val="auto"/>
              <w:rPr>
                <w:rFonts w:asciiTheme="minorHAnsi" w:hAnsiTheme="minorHAnsi" w:cstheme="minorHAnsi"/>
                <w:sz w:val="22"/>
                <w:szCs w:val="22"/>
              </w:rPr>
            </w:pPr>
            <w:r>
              <w:rPr>
                <w:rFonts w:asciiTheme="minorHAnsi" w:hAnsiTheme="minorHAnsi" w:cstheme="minorHAnsi"/>
                <w:sz w:val="22"/>
                <w:szCs w:val="22"/>
              </w:rPr>
              <w:t>10 - 14 KASIM 2025 - ARA TATİL</w:t>
            </w:r>
          </w:p>
          <w:p w:rsidR="000E55C5" w:rsidRDefault="008701D3">
            <w:pPr>
              <w:widowControl/>
              <w:numPr>
                <w:ilvl w:val="0"/>
                <w:numId w:val="18"/>
              </w:numPr>
              <w:overflowPunct w:val="0"/>
              <w:ind w:left="709"/>
              <w:textAlignment w:val="auto"/>
              <w:rPr>
                <w:rFonts w:asciiTheme="minorHAnsi" w:hAnsiTheme="minorHAnsi" w:cstheme="minorHAnsi"/>
                <w:sz w:val="22"/>
                <w:szCs w:val="22"/>
              </w:rPr>
            </w:pPr>
            <w:r>
              <w:rPr>
                <w:rFonts w:asciiTheme="minorHAnsi" w:hAnsiTheme="minorHAnsi" w:cstheme="minorHAnsi"/>
                <w:sz w:val="22"/>
                <w:szCs w:val="22"/>
              </w:rPr>
              <w:t>17-30 KASIM 2025-10 GÜN</w:t>
            </w:r>
          </w:p>
          <w:p w:rsidR="000E55C5" w:rsidRDefault="008701D3">
            <w:pPr>
              <w:widowControl/>
              <w:numPr>
                <w:ilvl w:val="0"/>
                <w:numId w:val="18"/>
              </w:numPr>
              <w:overflowPunct w:val="0"/>
              <w:ind w:left="709"/>
              <w:textAlignment w:val="auto"/>
              <w:rPr>
                <w:rFonts w:asciiTheme="minorHAnsi" w:hAnsiTheme="minorHAnsi" w:cstheme="minorHAnsi"/>
                <w:color w:val="222222"/>
                <w:sz w:val="22"/>
                <w:szCs w:val="22"/>
              </w:rPr>
            </w:pPr>
            <w:r>
              <w:rPr>
                <w:rFonts w:asciiTheme="minorHAnsi" w:hAnsiTheme="minorHAnsi" w:cstheme="minorHAnsi"/>
                <w:sz w:val="22"/>
                <w:szCs w:val="22"/>
              </w:rPr>
              <w:t>01-31 ARALIK 2025</w:t>
            </w:r>
            <w:r>
              <w:rPr>
                <w:rFonts w:asciiTheme="minorHAnsi" w:hAnsiTheme="minorHAnsi" w:cstheme="minorHAnsi"/>
                <w:color w:val="222222"/>
                <w:sz w:val="22"/>
                <w:szCs w:val="22"/>
              </w:rPr>
              <w:t>– 23 GÜN</w:t>
            </w:r>
          </w:p>
          <w:p w:rsidR="000E55C5" w:rsidRDefault="008701D3">
            <w:pPr>
              <w:widowControl/>
              <w:numPr>
                <w:ilvl w:val="0"/>
                <w:numId w:val="18"/>
              </w:numPr>
              <w:overflowPunct w:val="0"/>
              <w:spacing w:afterAutospacing="1"/>
              <w:ind w:left="709"/>
              <w:textAlignment w:val="auto"/>
              <w:rPr>
                <w:rFonts w:asciiTheme="minorHAnsi" w:hAnsiTheme="minorHAnsi" w:cstheme="minorHAnsi"/>
                <w:color w:val="222222"/>
                <w:sz w:val="22"/>
                <w:szCs w:val="22"/>
              </w:rPr>
            </w:pPr>
            <w:r>
              <w:rPr>
                <w:rFonts w:asciiTheme="minorHAnsi" w:hAnsiTheme="minorHAnsi" w:cstheme="minorHAnsi"/>
                <w:sz w:val="22"/>
                <w:szCs w:val="22"/>
              </w:rPr>
              <w:t>01-16 OCAK 2026</w:t>
            </w:r>
            <w:r>
              <w:rPr>
                <w:rFonts w:asciiTheme="minorHAnsi" w:hAnsiTheme="minorHAnsi" w:cstheme="minorHAnsi"/>
                <w:color w:val="222222"/>
                <w:sz w:val="22"/>
                <w:szCs w:val="22"/>
              </w:rPr>
              <w:t>– 11 GÜN</w:t>
            </w:r>
          </w:p>
          <w:p w:rsidR="000E55C5" w:rsidRDefault="008701D3">
            <w:pPr>
              <w:widowControl/>
              <w:overflowPunct w:val="0"/>
              <w:ind w:left="709"/>
              <w:textAlignment w:val="auto"/>
              <w:rPr>
                <w:rFonts w:asciiTheme="minorHAnsi" w:hAnsiTheme="minorHAnsi" w:cstheme="minorHAnsi"/>
                <w:color w:val="222222"/>
                <w:sz w:val="22"/>
                <w:szCs w:val="22"/>
              </w:rPr>
            </w:pPr>
            <w:r>
              <w:rPr>
                <w:rFonts w:asciiTheme="minorHAnsi" w:hAnsiTheme="minorHAnsi" w:cstheme="minorHAnsi"/>
                <w:color w:val="222222"/>
                <w:sz w:val="22"/>
                <w:szCs w:val="22"/>
              </w:rPr>
              <w:t>Toplam: 88,5 Gün</w:t>
            </w:r>
          </w:p>
        </w:tc>
        <w:tc>
          <w:tcPr>
            <w:tcW w:w="4960" w:type="dxa"/>
            <w:tcBorders>
              <w:top w:val="single" w:sz="6" w:space="0" w:color="DDDDDD"/>
              <w:left w:val="single" w:sz="6" w:space="0" w:color="DDDDDD"/>
              <w:bottom w:val="single" w:sz="6" w:space="0" w:color="DDDDDD"/>
              <w:right w:val="single" w:sz="6" w:space="0" w:color="DDDDDD"/>
            </w:tcBorders>
            <w:shd w:val="clear" w:color="auto" w:fill="FFFFFF"/>
            <w:vAlign w:val="center"/>
          </w:tcPr>
          <w:p w:rsidR="000E55C5" w:rsidRDefault="008701D3">
            <w:pPr>
              <w:widowControl/>
              <w:overflowPunct w:val="0"/>
              <w:ind w:left="709"/>
              <w:textAlignment w:val="auto"/>
              <w:rPr>
                <w:rFonts w:asciiTheme="minorHAnsi" w:hAnsiTheme="minorHAnsi" w:cstheme="minorHAnsi"/>
                <w:color w:val="222222"/>
                <w:sz w:val="22"/>
                <w:szCs w:val="22"/>
              </w:rPr>
            </w:pPr>
            <w:r>
              <w:rPr>
                <w:rFonts w:asciiTheme="minorHAnsi" w:hAnsiTheme="minorHAnsi" w:cstheme="minorHAnsi"/>
                <w:b/>
                <w:bCs/>
                <w:color w:val="222222"/>
                <w:sz w:val="22"/>
                <w:szCs w:val="22"/>
              </w:rPr>
              <w:t>İKİNCİ DÖNEM</w:t>
            </w:r>
          </w:p>
          <w:p w:rsidR="000E55C5" w:rsidRDefault="008701D3">
            <w:pPr>
              <w:widowControl/>
              <w:numPr>
                <w:ilvl w:val="0"/>
                <w:numId w:val="19"/>
              </w:numPr>
              <w:overflowPunct w:val="0"/>
              <w:spacing w:beforeAutospacing="1"/>
              <w:ind w:left="709"/>
              <w:textAlignment w:val="auto"/>
              <w:rPr>
                <w:rFonts w:asciiTheme="minorHAnsi" w:hAnsiTheme="minorHAnsi" w:cstheme="minorHAnsi"/>
                <w:color w:val="222222"/>
                <w:sz w:val="22"/>
                <w:szCs w:val="22"/>
              </w:rPr>
            </w:pPr>
            <w:r>
              <w:rPr>
                <w:rFonts w:asciiTheme="minorHAnsi" w:hAnsiTheme="minorHAnsi" w:cstheme="minorHAnsi"/>
                <w:sz w:val="22"/>
                <w:szCs w:val="22"/>
              </w:rPr>
              <w:t>02-28 ŞUBAT 2026</w:t>
            </w:r>
            <w:r>
              <w:rPr>
                <w:rFonts w:asciiTheme="minorHAnsi" w:hAnsiTheme="minorHAnsi" w:cstheme="minorHAnsi"/>
                <w:color w:val="222222"/>
                <w:sz w:val="22"/>
                <w:szCs w:val="22"/>
              </w:rPr>
              <w:t>– 20 GÜN</w:t>
            </w:r>
          </w:p>
          <w:p w:rsidR="000E55C5" w:rsidRDefault="008701D3">
            <w:pPr>
              <w:widowControl/>
              <w:numPr>
                <w:ilvl w:val="0"/>
                <w:numId w:val="19"/>
              </w:numPr>
              <w:overflowPunct w:val="0"/>
              <w:ind w:left="709"/>
              <w:textAlignment w:val="auto"/>
              <w:rPr>
                <w:rFonts w:asciiTheme="minorHAnsi" w:hAnsiTheme="minorHAnsi" w:cstheme="minorHAnsi"/>
                <w:color w:val="222222"/>
                <w:sz w:val="22"/>
                <w:szCs w:val="22"/>
              </w:rPr>
            </w:pPr>
            <w:r>
              <w:rPr>
                <w:rFonts w:asciiTheme="minorHAnsi" w:hAnsiTheme="minorHAnsi" w:cstheme="minorHAnsi"/>
                <w:sz w:val="22"/>
                <w:szCs w:val="22"/>
              </w:rPr>
              <w:t>01-13 MART 2026</w:t>
            </w:r>
            <w:r>
              <w:rPr>
                <w:rFonts w:asciiTheme="minorHAnsi" w:hAnsiTheme="minorHAnsi" w:cstheme="minorHAnsi"/>
                <w:color w:val="222222"/>
                <w:sz w:val="22"/>
                <w:szCs w:val="22"/>
              </w:rPr>
              <w:t>– 10 GÜN</w:t>
            </w:r>
          </w:p>
          <w:p w:rsidR="000E55C5" w:rsidRDefault="008701D3">
            <w:pPr>
              <w:widowControl/>
              <w:numPr>
                <w:ilvl w:val="0"/>
                <w:numId w:val="19"/>
              </w:numPr>
              <w:overflowPunct w:val="0"/>
              <w:ind w:left="709"/>
              <w:textAlignment w:val="auto"/>
              <w:rPr>
                <w:rFonts w:asciiTheme="minorHAnsi" w:hAnsiTheme="minorHAnsi" w:cstheme="minorHAnsi"/>
                <w:color w:val="222222"/>
                <w:sz w:val="22"/>
                <w:szCs w:val="22"/>
              </w:rPr>
            </w:pPr>
            <w:r>
              <w:rPr>
                <w:rFonts w:asciiTheme="minorHAnsi" w:hAnsiTheme="minorHAnsi" w:cstheme="minorHAnsi"/>
                <w:sz w:val="22"/>
                <w:szCs w:val="22"/>
              </w:rPr>
              <w:t>16 - 20 MART 2026 - ARA TATİL</w:t>
            </w:r>
          </w:p>
          <w:p w:rsidR="000E55C5" w:rsidRDefault="008701D3">
            <w:pPr>
              <w:widowControl/>
              <w:numPr>
                <w:ilvl w:val="0"/>
                <w:numId w:val="19"/>
              </w:numPr>
              <w:overflowPunct w:val="0"/>
              <w:ind w:left="709"/>
              <w:textAlignment w:val="auto"/>
              <w:rPr>
                <w:rFonts w:asciiTheme="minorHAnsi" w:hAnsiTheme="minorHAnsi" w:cstheme="minorHAnsi"/>
                <w:color w:val="222222"/>
                <w:sz w:val="22"/>
                <w:szCs w:val="22"/>
              </w:rPr>
            </w:pPr>
            <w:r>
              <w:rPr>
                <w:rFonts w:asciiTheme="minorHAnsi" w:hAnsiTheme="minorHAnsi" w:cstheme="minorHAnsi"/>
                <w:sz w:val="22"/>
                <w:szCs w:val="22"/>
              </w:rPr>
              <w:t>23-31 MART 2026-7 GÜN</w:t>
            </w:r>
          </w:p>
          <w:p w:rsidR="000E55C5" w:rsidRDefault="008701D3">
            <w:pPr>
              <w:widowControl/>
              <w:numPr>
                <w:ilvl w:val="0"/>
                <w:numId w:val="19"/>
              </w:numPr>
              <w:overflowPunct w:val="0"/>
              <w:ind w:left="709"/>
              <w:textAlignment w:val="auto"/>
              <w:rPr>
                <w:rFonts w:asciiTheme="minorHAnsi" w:hAnsiTheme="minorHAnsi" w:cstheme="minorHAnsi"/>
                <w:color w:val="222222"/>
                <w:sz w:val="22"/>
                <w:szCs w:val="22"/>
              </w:rPr>
            </w:pPr>
            <w:r>
              <w:rPr>
                <w:rFonts w:asciiTheme="minorHAnsi" w:hAnsiTheme="minorHAnsi" w:cstheme="minorHAnsi"/>
                <w:sz w:val="22"/>
                <w:szCs w:val="22"/>
              </w:rPr>
              <w:t>01-30 NİSAN 2026</w:t>
            </w:r>
            <w:r>
              <w:rPr>
                <w:rFonts w:asciiTheme="minorHAnsi" w:hAnsiTheme="minorHAnsi" w:cstheme="minorHAnsi"/>
                <w:color w:val="222222"/>
                <w:sz w:val="22"/>
                <w:szCs w:val="22"/>
              </w:rPr>
              <w:t>– 22 GÜN</w:t>
            </w:r>
          </w:p>
          <w:p w:rsidR="000E55C5" w:rsidRDefault="008701D3">
            <w:pPr>
              <w:widowControl/>
              <w:numPr>
                <w:ilvl w:val="0"/>
                <w:numId w:val="19"/>
              </w:numPr>
              <w:overflowPunct w:val="0"/>
              <w:ind w:left="709"/>
              <w:textAlignment w:val="auto"/>
              <w:rPr>
                <w:rFonts w:asciiTheme="minorHAnsi" w:hAnsiTheme="minorHAnsi" w:cstheme="minorHAnsi"/>
                <w:color w:val="222222"/>
                <w:sz w:val="22"/>
                <w:szCs w:val="22"/>
              </w:rPr>
            </w:pPr>
            <w:r>
              <w:rPr>
                <w:rFonts w:asciiTheme="minorHAnsi" w:hAnsiTheme="minorHAnsi" w:cstheme="minorHAnsi"/>
                <w:sz w:val="22"/>
                <w:szCs w:val="22"/>
              </w:rPr>
              <w:t>01-31 MAYIS 2026</w:t>
            </w:r>
            <w:r>
              <w:rPr>
                <w:rFonts w:asciiTheme="minorHAnsi" w:hAnsiTheme="minorHAnsi" w:cstheme="minorHAnsi"/>
                <w:color w:val="222222"/>
                <w:sz w:val="22"/>
                <w:szCs w:val="22"/>
              </w:rPr>
              <w:t>– 16,5 GÜN</w:t>
            </w:r>
          </w:p>
          <w:p w:rsidR="000E55C5" w:rsidRDefault="008701D3">
            <w:pPr>
              <w:widowControl/>
              <w:numPr>
                <w:ilvl w:val="0"/>
                <w:numId w:val="19"/>
              </w:numPr>
              <w:overflowPunct w:val="0"/>
              <w:spacing w:afterAutospacing="1"/>
              <w:ind w:left="709"/>
              <w:textAlignment w:val="auto"/>
              <w:rPr>
                <w:rFonts w:asciiTheme="minorHAnsi" w:hAnsiTheme="minorHAnsi" w:cstheme="minorHAnsi"/>
                <w:color w:val="222222"/>
                <w:sz w:val="22"/>
                <w:szCs w:val="22"/>
              </w:rPr>
            </w:pPr>
            <w:r>
              <w:rPr>
                <w:rFonts w:asciiTheme="minorHAnsi" w:hAnsiTheme="minorHAnsi" w:cstheme="minorHAnsi"/>
                <w:sz w:val="22"/>
                <w:szCs w:val="22"/>
              </w:rPr>
              <w:t>01-26 HAZİRAN 2026</w:t>
            </w:r>
            <w:r>
              <w:rPr>
                <w:rFonts w:asciiTheme="minorHAnsi" w:hAnsiTheme="minorHAnsi" w:cstheme="minorHAnsi"/>
                <w:color w:val="222222"/>
                <w:sz w:val="22"/>
                <w:szCs w:val="22"/>
              </w:rPr>
              <w:t>– 20 GÜN</w:t>
            </w:r>
          </w:p>
          <w:p w:rsidR="000E55C5" w:rsidRDefault="008701D3">
            <w:pPr>
              <w:widowControl/>
              <w:overflowPunct w:val="0"/>
              <w:ind w:left="709"/>
              <w:textAlignment w:val="auto"/>
              <w:rPr>
                <w:rFonts w:asciiTheme="minorHAnsi" w:hAnsiTheme="minorHAnsi" w:cstheme="minorHAnsi"/>
                <w:color w:val="222222"/>
                <w:sz w:val="22"/>
                <w:szCs w:val="22"/>
              </w:rPr>
            </w:pPr>
            <w:r>
              <w:rPr>
                <w:rFonts w:asciiTheme="minorHAnsi" w:hAnsiTheme="minorHAnsi" w:cstheme="minorHAnsi"/>
                <w:color w:val="222222"/>
                <w:sz w:val="22"/>
                <w:szCs w:val="22"/>
              </w:rPr>
              <w:t>Toplam: 95,5 Gün</w:t>
            </w:r>
          </w:p>
        </w:tc>
      </w:tr>
    </w:tbl>
    <w:p w:rsidR="000E55C5" w:rsidRDefault="008701D3">
      <w:pPr>
        <w:pStyle w:val="ListeParagraf"/>
        <w:rPr>
          <w:rStyle w:val="fontstyle01"/>
          <w:rFonts w:asciiTheme="minorHAnsi" w:hAnsiTheme="minorHAnsi" w:cstheme="minorHAnsi"/>
          <w:b w:val="0"/>
          <w:sz w:val="22"/>
        </w:rPr>
      </w:pPr>
      <w:r>
        <w:rPr>
          <w:rStyle w:val="fontstyle01"/>
          <w:rFonts w:asciiTheme="minorHAnsi" w:hAnsiTheme="minorHAnsi" w:cstheme="minorHAnsi"/>
          <w:b w:val="0"/>
          <w:sz w:val="22"/>
        </w:rPr>
        <w:t>1- Öğretmenlerin Mesleki Çalışmaları, 01 Eylül 2025 Pazartesi günü başlayacaktır.</w:t>
      </w:r>
      <w:r>
        <w:rPr>
          <w:rFonts w:asciiTheme="minorHAnsi" w:hAnsiTheme="minorHAnsi" w:cstheme="minorHAnsi"/>
          <w:b/>
          <w:color w:val="000000"/>
          <w:szCs w:val="22"/>
        </w:rPr>
        <w:br/>
      </w:r>
      <w:r>
        <w:rPr>
          <w:rStyle w:val="fontstyle01"/>
          <w:rFonts w:asciiTheme="minorHAnsi" w:hAnsiTheme="minorHAnsi" w:cstheme="minorHAnsi"/>
          <w:b w:val="0"/>
          <w:sz w:val="22"/>
        </w:rPr>
        <w:t>2- Birinci dönem, 08 Eylül 2025 Pazartesi günü başlayacak ve 16 Ocak 2026 Cuma günü sona erecektir.</w:t>
      </w:r>
      <w:r>
        <w:rPr>
          <w:rFonts w:asciiTheme="minorHAnsi" w:hAnsiTheme="minorHAnsi" w:cstheme="minorHAnsi"/>
          <w:b/>
          <w:color w:val="000000"/>
          <w:szCs w:val="22"/>
        </w:rPr>
        <w:br/>
      </w:r>
      <w:r>
        <w:rPr>
          <w:rStyle w:val="fontstyle01"/>
          <w:rFonts w:asciiTheme="minorHAnsi" w:hAnsiTheme="minorHAnsi" w:cstheme="minorHAnsi"/>
          <w:b w:val="0"/>
          <w:sz w:val="22"/>
        </w:rPr>
        <w:t xml:space="preserve">3- 2025-2026 eğitim ve öğretim yılında okul öncesi eğitim ile ilkokul 1 inci sınıfa başlayacak öğrenciler için </w:t>
      </w:r>
    </w:p>
    <w:p w:rsidR="000E55C5" w:rsidRDefault="008701D3">
      <w:pPr>
        <w:pStyle w:val="ListeParagraf"/>
        <w:rPr>
          <w:rStyle w:val="fontstyle01"/>
          <w:rFonts w:asciiTheme="minorHAnsi" w:hAnsiTheme="minorHAnsi" w:cstheme="minorHAnsi"/>
          <w:b w:val="0"/>
          <w:sz w:val="22"/>
        </w:rPr>
      </w:pPr>
      <w:r>
        <w:rPr>
          <w:rStyle w:val="fontstyle01"/>
          <w:rFonts w:asciiTheme="minorHAnsi" w:hAnsiTheme="minorHAnsi" w:cstheme="minorHAnsi"/>
          <w:b w:val="0"/>
          <w:sz w:val="22"/>
        </w:rPr>
        <w:t>01 Eylül – 05 Eylül 2025 tarihleri arasında uyum eğitimleri gerçekleştirilecektir.</w:t>
      </w:r>
      <w:r>
        <w:rPr>
          <w:rFonts w:asciiTheme="minorHAnsi" w:hAnsiTheme="minorHAnsi" w:cstheme="minorHAnsi"/>
          <w:b/>
          <w:color w:val="000000"/>
          <w:szCs w:val="22"/>
        </w:rPr>
        <w:br/>
      </w:r>
      <w:r>
        <w:rPr>
          <w:rStyle w:val="fontstyle01"/>
          <w:rFonts w:asciiTheme="minorHAnsi" w:hAnsiTheme="minorHAnsi" w:cstheme="minorHAnsi"/>
          <w:b w:val="0"/>
          <w:sz w:val="22"/>
        </w:rPr>
        <w:t>4- Birinci dönem ara tatili, 10 Kasım 2025 Pazartesi günü başlayacak ve 14 Kasım 2025 Cuma günü sona erecektir.</w:t>
      </w:r>
      <w:r>
        <w:rPr>
          <w:rFonts w:asciiTheme="minorHAnsi" w:hAnsiTheme="minorHAnsi" w:cstheme="minorHAnsi"/>
          <w:b/>
          <w:color w:val="000000"/>
          <w:szCs w:val="22"/>
        </w:rPr>
        <w:br/>
      </w:r>
      <w:r>
        <w:rPr>
          <w:rStyle w:val="fontstyle01"/>
          <w:rFonts w:asciiTheme="minorHAnsi" w:hAnsiTheme="minorHAnsi" w:cstheme="minorHAnsi"/>
          <w:b w:val="0"/>
          <w:sz w:val="22"/>
        </w:rPr>
        <w:t>5- Yarıyıl tatili, 19 Ocak 2026 Pazartesi günü başlayacak ve 30 Ocak 2026 Cuma günü sona erecektir.</w:t>
      </w:r>
      <w:r>
        <w:rPr>
          <w:rFonts w:asciiTheme="minorHAnsi" w:hAnsiTheme="minorHAnsi" w:cstheme="minorHAnsi"/>
          <w:b/>
          <w:color w:val="000000"/>
          <w:szCs w:val="22"/>
        </w:rPr>
        <w:br/>
      </w:r>
      <w:r>
        <w:rPr>
          <w:rStyle w:val="fontstyle01"/>
          <w:rFonts w:asciiTheme="minorHAnsi" w:hAnsiTheme="minorHAnsi" w:cstheme="minorHAnsi"/>
          <w:b w:val="0"/>
          <w:sz w:val="22"/>
        </w:rPr>
        <w:t>6- İkinci dönem, 02 Şubat 2026 Pazartesi günü başlayacak ve 26 Haziran 2026 Cuma günü sona erecektir.</w:t>
      </w:r>
      <w:r>
        <w:rPr>
          <w:rFonts w:asciiTheme="minorHAnsi" w:hAnsiTheme="minorHAnsi" w:cstheme="minorHAnsi"/>
          <w:b/>
          <w:color w:val="000000"/>
          <w:szCs w:val="22"/>
        </w:rPr>
        <w:br/>
      </w:r>
      <w:r>
        <w:rPr>
          <w:rStyle w:val="fontstyle01"/>
          <w:rFonts w:asciiTheme="minorHAnsi" w:hAnsiTheme="minorHAnsi" w:cstheme="minorHAnsi"/>
          <w:b w:val="0"/>
          <w:sz w:val="22"/>
        </w:rPr>
        <w:t>7- İkinci dönem ara tatili, 16 Mart 2025 Pazartesi günü başlayacak ve 20 MART 2026 Cuma günü sona erecektir.</w:t>
      </w:r>
    </w:p>
    <w:p w:rsidR="000E55C5" w:rsidRDefault="000E55C5">
      <w:pPr>
        <w:pStyle w:val="ListeParagraf"/>
        <w:rPr>
          <w:rFonts w:asciiTheme="minorHAnsi" w:hAnsiTheme="minorHAnsi" w:cstheme="minorHAnsi"/>
          <w:color w:val="141414"/>
          <w:shd w:val="clear" w:color="auto" w:fill="F5F5F5"/>
        </w:rPr>
      </w:pPr>
    </w:p>
    <w:p w:rsidR="000E55C5" w:rsidRDefault="003F56C3" w:rsidP="003F56C3">
      <w:pPr>
        <w:pStyle w:val="ListeParagraf"/>
        <w:numPr>
          <w:ilvl w:val="0"/>
          <w:numId w:val="2"/>
        </w:numPr>
        <w:rPr>
          <w:rFonts w:asciiTheme="minorHAnsi" w:hAnsiTheme="minorHAnsi" w:cstheme="minorHAnsi"/>
        </w:rPr>
      </w:pPr>
      <w:r w:rsidRPr="003F56C3">
        <w:rPr>
          <w:rFonts w:asciiTheme="minorHAnsi" w:hAnsiTheme="minorHAnsi" w:cstheme="minorHAnsi"/>
          <w:color w:val="141414"/>
          <w:shd w:val="clear" w:color="auto" w:fill="F5F5F5"/>
        </w:rPr>
        <w:t xml:space="preserve">Sosyal Bilgiler ders öğretmeni </w:t>
      </w:r>
      <w:proofErr w:type="gramStart"/>
      <w:r w:rsidRPr="003F56C3">
        <w:rPr>
          <w:rFonts w:asciiTheme="minorHAnsi" w:hAnsiTheme="minorHAnsi" w:cstheme="minorHAnsi"/>
          <w:color w:val="141414"/>
          <w:shd w:val="clear" w:color="auto" w:fill="F5F5F5"/>
        </w:rPr>
        <w:t>......................................</w:t>
      </w:r>
      <w:proofErr w:type="gramEnd"/>
      <w:r w:rsidR="008701D3">
        <w:rPr>
          <w:rFonts w:asciiTheme="minorHAnsi" w:hAnsiTheme="minorHAnsi" w:cstheme="minorHAnsi"/>
          <w:color w:val="141414"/>
          <w:shd w:val="clear" w:color="auto" w:fill="F5F5F5"/>
        </w:rPr>
        <w:t xml:space="preserve"> </w:t>
      </w:r>
      <w:proofErr w:type="gramStart"/>
      <w:r w:rsidR="008701D3">
        <w:rPr>
          <w:rFonts w:asciiTheme="minorHAnsi" w:hAnsiTheme="minorHAnsi" w:cstheme="minorHAnsi"/>
          <w:color w:val="141414"/>
          <w:shd w:val="clear" w:color="auto" w:fill="F5F5F5"/>
        </w:rPr>
        <w:t>geçen</w:t>
      </w:r>
      <w:proofErr w:type="gramEnd"/>
      <w:r w:rsidR="008701D3">
        <w:rPr>
          <w:rFonts w:asciiTheme="minorHAnsi" w:hAnsiTheme="minorHAnsi" w:cstheme="minorHAnsi"/>
          <w:color w:val="141414"/>
          <w:shd w:val="clear" w:color="auto" w:fill="F5F5F5"/>
        </w:rPr>
        <w:t xml:space="preserve"> sene 5. Sınıflarda Maarif Mode</w:t>
      </w:r>
      <w:r>
        <w:rPr>
          <w:rFonts w:asciiTheme="minorHAnsi" w:hAnsiTheme="minorHAnsi" w:cstheme="minorHAnsi"/>
          <w:color w:val="141414"/>
          <w:shd w:val="clear" w:color="auto" w:fill="F5F5F5"/>
        </w:rPr>
        <w:t>li</w:t>
      </w:r>
      <w:r w:rsidR="008701D3">
        <w:rPr>
          <w:rFonts w:asciiTheme="minorHAnsi" w:hAnsiTheme="minorHAnsi" w:cstheme="minorHAnsi"/>
          <w:color w:val="141414"/>
          <w:shd w:val="clear" w:color="auto" w:fill="F5F5F5"/>
        </w:rPr>
        <w:t xml:space="preserve">ne geçildiğini bu sene ise 6. sınıflarda olduğunu söyledi. </w:t>
      </w:r>
      <w:r w:rsidR="008701D3">
        <w:rPr>
          <w:rFonts w:asciiTheme="minorHAnsi" w:hAnsiTheme="minorHAnsi"/>
          <w:szCs w:val="20"/>
        </w:rPr>
        <w:t xml:space="preserve"> 6. sınıf müfredatında yapılan değişikliklerin, öğretim sürecine </w:t>
      </w:r>
      <w:proofErr w:type="gramStart"/>
      <w:r w:rsidR="008701D3">
        <w:rPr>
          <w:rFonts w:asciiTheme="minorHAnsi" w:hAnsiTheme="minorHAnsi"/>
          <w:szCs w:val="20"/>
        </w:rPr>
        <w:t>entegrasyonu</w:t>
      </w:r>
      <w:proofErr w:type="gramEnd"/>
      <w:r w:rsidR="008701D3">
        <w:rPr>
          <w:rFonts w:asciiTheme="minorHAnsi" w:hAnsiTheme="minorHAnsi"/>
          <w:szCs w:val="20"/>
        </w:rPr>
        <w:t xml:space="preserve"> konusunda tüm öğretmenlerin ortak bir anlayış ve uygulama birliği içerisinde hareket etmesinin önemini vurguladı. Müfredattaki yeniliklerin, öğrencilerin bilişsel gelişim düzeyine uygun olarak yapılandırıldığını belirterek, bu değişikliklerin ders planlarına nasıl yansıtılacağı konusunda önerilerde bulundu. Ayrıca, derslerin öğrenci merkezli, yaparak yaşayarak öğrenme temelli işlenmesi gerektiğini, bu sayede öğrencilerin bilimsel kavramları daha derinlemesine anlayabileceklerini ifade etti. Etkinliklerin müfredatla uyumlu şekilde gerçekleştirilmesi, okul ve çevre şartlarının dikkate alınarak yapılması gerektiğini vurguladı</w:t>
      </w:r>
      <w:r w:rsidR="008701D3">
        <w:rPr>
          <w:rFonts w:asciiTheme="minorHAnsi" w:hAnsiTheme="minorHAnsi"/>
          <w:sz w:val="20"/>
          <w:szCs w:val="20"/>
        </w:rPr>
        <w:t>.</w:t>
      </w:r>
    </w:p>
    <w:p w:rsidR="000E55C5" w:rsidRDefault="000E55C5">
      <w:pPr>
        <w:pStyle w:val="ListeParagraf"/>
        <w:rPr>
          <w:rFonts w:asciiTheme="minorHAnsi" w:hAnsiTheme="minorHAnsi" w:cstheme="minorHAnsi"/>
        </w:rPr>
      </w:pPr>
    </w:p>
    <w:p w:rsidR="000E55C5" w:rsidRDefault="006111B4">
      <w:pPr>
        <w:pStyle w:val="ListeParagraf"/>
        <w:numPr>
          <w:ilvl w:val="0"/>
          <w:numId w:val="2"/>
        </w:numPr>
        <w:rPr>
          <w:rFonts w:asciiTheme="minorHAnsi" w:hAnsiTheme="minorHAnsi" w:cstheme="minorHAnsi"/>
        </w:rPr>
      </w:pPr>
      <w:r>
        <w:rPr>
          <w:rFonts w:asciiTheme="minorHAnsi" w:hAnsiTheme="minorHAnsi" w:cstheme="minorHAnsi"/>
        </w:rPr>
        <w:t xml:space="preserve">Zümre başkanı </w:t>
      </w:r>
      <w:proofErr w:type="gramStart"/>
      <w:r>
        <w:rPr>
          <w:rFonts w:asciiTheme="minorHAnsi" w:hAnsiTheme="minorHAnsi" w:cstheme="minorHAnsi"/>
        </w:rPr>
        <w:t>.............................</w:t>
      </w:r>
      <w:proofErr w:type="gramEnd"/>
      <w:r w:rsidR="008701D3">
        <w:rPr>
          <w:rFonts w:asciiTheme="minorHAnsi" w:hAnsiTheme="minorHAnsi" w:cstheme="minorHAnsi"/>
        </w:rPr>
        <w:t xml:space="preserve"> yıllık planların çalışma takvimine uygun bir şekilde hazırlandığını belirtti. Yeni müfredatın kazanımları ve ders içeriklerinin mevcut öğretim programı ile uyumlu bir şekilde uygulanmasının önemine değindi. Ortak ders işleyişi ve ders anlayışının sağlanabilmesi için tüm öğretmenlerin yıllık planlar doğrultusunda hareket etmesi gerektiğini belirtti. Bu süreçte, bilgi alışverişinin ve kontrollü işbirliğinin sürekli olarak yapılması gerektiğini ifade ederek, kazanımların öğrenciler tarafından etkili bir şekilde edinilmesi için öğretmenler arasında eşzamanlılık sağlanmasının kritik olduğunu söyledi. Ayrıca, yazılı sınavların kurul toplantısında alınan kararlara uygun olarak zamanında yapılması ve gerekirse diğer zümre öğretmenleri ile de işbirliği yapılmasının gerekliliğini dile getirdi.</w:t>
      </w:r>
    </w:p>
    <w:p w:rsidR="000E55C5" w:rsidRDefault="000E55C5">
      <w:pPr>
        <w:pStyle w:val="ListeParagraf"/>
        <w:rPr>
          <w:rFonts w:asciiTheme="minorHAnsi" w:hAnsiTheme="minorHAnsi" w:cstheme="minorHAnsi"/>
          <w:color w:val="141414"/>
        </w:rPr>
      </w:pPr>
    </w:p>
    <w:p w:rsidR="000E55C5" w:rsidRDefault="000E55C5">
      <w:pPr>
        <w:rPr>
          <w:rFonts w:asciiTheme="minorHAnsi" w:hAnsiTheme="minorHAnsi" w:cstheme="minorHAnsi"/>
          <w:color w:val="141414"/>
          <w:shd w:val="clear" w:color="auto" w:fill="F5F5F5"/>
        </w:rPr>
      </w:pPr>
    </w:p>
    <w:p w:rsidR="000E55C5" w:rsidRDefault="00511E53" w:rsidP="00511E53">
      <w:pPr>
        <w:pStyle w:val="ListeParagraf"/>
        <w:numPr>
          <w:ilvl w:val="0"/>
          <w:numId w:val="2"/>
        </w:numPr>
        <w:rPr>
          <w:rFonts w:asciiTheme="minorHAnsi" w:hAnsiTheme="minorHAnsi" w:cstheme="minorHAnsi"/>
          <w:color w:val="141414"/>
          <w:shd w:val="clear" w:color="auto" w:fill="F5F5F5"/>
        </w:rPr>
      </w:pPr>
      <w:r w:rsidRPr="00511E53">
        <w:rPr>
          <w:rFonts w:asciiTheme="minorHAnsi" w:hAnsiTheme="minorHAnsi" w:cstheme="minorHAnsi"/>
          <w:color w:val="141414"/>
          <w:shd w:val="clear" w:color="auto" w:fill="F5F5F5"/>
        </w:rPr>
        <w:t xml:space="preserve">Sosyal Bilgiler ders öğretmeni </w:t>
      </w:r>
      <w:proofErr w:type="gramStart"/>
      <w:r w:rsidRPr="00511E53">
        <w:rPr>
          <w:rFonts w:asciiTheme="minorHAnsi" w:hAnsiTheme="minorHAnsi" w:cstheme="minorHAnsi"/>
          <w:color w:val="141414"/>
          <w:shd w:val="clear" w:color="auto" w:fill="F5F5F5"/>
        </w:rPr>
        <w:t>......................................</w:t>
      </w:r>
      <w:proofErr w:type="gramEnd"/>
      <w:r w:rsidR="008701D3">
        <w:rPr>
          <w:rFonts w:asciiTheme="minorHAnsi" w:hAnsiTheme="minorHAnsi" w:cstheme="minorHAnsi"/>
          <w:color w:val="141414"/>
          <w:shd w:val="clear" w:color="auto" w:fill="F5F5F5"/>
        </w:rPr>
        <w:t xml:space="preserve"> </w:t>
      </w:r>
      <w:proofErr w:type="gramStart"/>
      <w:r w:rsidR="008701D3">
        <w:rPr>
          <w:rFonts w:asciiTheme="minorHAnsi" w:hAnsiTheme="minorHAnsi" w:cstheme="minorHAnsi"/>
          <w:color w:val="141414"/>
          <w:shd w:val="clear" w:color="auto" w:fill="F5F5F5"/>
        </w:rPr>
        <w:t>derslerde</w:t>
      </w:r>
      <w:proofErr w:type="gramEnd"/>
      <w:r w:rsidR="008701D3">
        <w:rPr>
          <w:rFonts w:asciiTheme="minorHAnsi" w:hAnsiTheme="minorHAnsi" w:cstheme="minorHAnsi"/>
          <w:color w:val="141414"/>
          <w:shd w:val="clear" w:color="auto" w:fill="F5F5F5"/>
        </w:rPr>
        <w:t xml:space="preserve"> konuların içeriğine göre uygun yöntem ve tekniklerin kullanılabileceğini tek bir yöntemle anlatımın öğrencilerde sıkılganlığa neden </w:t>
      </w:r>
      <w:r w:rsidR="008701D3">
        <w:rPr>
          <w:rFonts w:asciiTheme="minorHAnsi" w:hAnsiTheme="minorHAnsi" w:cstheme="minorHAnsi"/>
          <w:color w:val="141414"/>
          <w:shd w:val="clear" w:color="auto" w:fill="F5F5F5"/>
        </w:rPr>
        <w:lastRenderedPageBreak/>
        <w:t>olacağını ve bu sebeple konuların içeriğine göre drama, düz anlatım, soru-cevap, tartışma, örnek olay, beyin fırtınası, gösteri, problem çözme gibi farklı tekniklerin kullanılabileceğini belirtti</w:t>
      </w:r>
    </w:p>
    <w:p w:rsidR="000E55C5" w:rsidRDefault="000E55C5">
      <w:pPr>
        <w:pStyle w:val="ListeParagraf"/>
        <w:rPr>
          <w:rFonts w:asciiTheme="minorHAnsi" w:hAnsiTheme="minorHAnsi" w:cstheme="minorHAnsi"/>
          <w:color w:val="141414"/>
          <w:shd w:val="clear" w:color="auto" w:fill="F5F5F5"/>
        </w:rPr>
      </w:pPr>
    </w:p>
    <w:p w:rsidR="000E55C5" w:rsidRDefault="000E55C5">
      <w:pPr>
        <w:pStyle w:val="ListeParagraf"/>
        <w:rPr>
          <w:rFonts w:asciiTheme="minorHAnsi" w:hAnsiTheme="minorHAnsi" w:cstheme="minorHAnsi"/>
          <w:color w:val="141414"/>
          <w:shd w:val="clear" w:color="auto" w:fill="F5F5F5"/>
        </w:rPr>
      </w:pPr>
    </w:p>
    <w:p w:rsidR="000E55C5" w:rsidRDefault="008701D3">
      <w:pPr>
        <w:pStyle w:val="ListeParagraf"/>
        <w:numPr>
          <w:ilvl w:val="0"/>
          <w:numId w:val="2"/>
        </w:numPr>
        <w:rPr>
          <w:rFonts w:asciiTheme="minorHAnsi" w:hAnsiTheme="minorHAnsi" w:cstheme="minorHAnsi"/>
          <w:color w:val="141414"/>
          <w:shd w:val="clear" w:color="auto" w:fill="F5F5F5"/>
        </w:rPr>
      </w:pPr>
      <w:r>
        <w:rPr>
          <w:rFonts w:asciiTheme="minorHAnsi" w:hAnsiTheme="minorHAnsi" w:cstheme="minorHAnsi"/>
          <w:color w:val="141414"/>
          <w:shd w:val="clear" w:color="auto" w:fill="F5F5F5"/>
        </w:rPr>
        <w:t>Özel eğitim ihtiyacı olan öğrenciler için bireyselleştirilmiş eğitim programlarının hazırlanması için Okul Rehber öğretmenleri ile ayrı bir toplantı yapılacağı ve planlamaların orada yapılacağı belirtildi.</w:t>
      </w:r>
    </w:p>
    <w:p w:rsidR="000E55C5" w:rsidRDefault="000E55C5">
      <w:pPr>
        <w:pStyle w:val="ListeParagraf"/>
        <w:rPr>
          <w:rFonts w:asciiTheme="minorHAnsi" w:hAnsiTheme="minorHAnsi" w:cstheme="minorHAnsi"/>
          <w:color w:val="141414"/>
          <w:shd w:val="clear" w:color="auto" w:fill="F5F5F5"/>
        </w:rPr>
      </w:pPr>
    </w:p>
    <w:p w:rsidR="000E55C5" w:rsidRDefault="000E55C5">
      <w:pPr>
        <w:pStyle w:val="ListeParagraf"/>
        <w:rPr>
          <w:rFonts w:asciiTheme="minorHAnsi" w:hAnsiTheme="minorHAnsi" w:cstheme="minorHAnsi"/>
          <w:color w:val="141414"/>
          <w:shd w:val="clear" w:color="auto" w:fill="F5F5F5"/>
        </w:rPr>
      </w:pPr>
    </w:p>
    <w:p w:rsidR="000E55C5" w:rsidRDefault="00511E53" w:rsidP="00511E53">
      <w:pPr>
        <w:pStyle w:val="ListeParagraf"/>
        <w:numPr>
          <w:ilvl w:val="0"/>
          <w:numId w:val="2"/>
        </w:numPr>
        <w:rPr>
          <w:rFonts w:asciiTheme="minorHAnsi" w:hAnsiTheme="minorHAnsi" w:cstheme="minorHAnsi"/>
          <w:color w:val="141414"/>
          <w:shd w:val="clear" w:color="auto" w:fill="F5F5F5"/>
        </w:rPr>
      </w:pPr>
      <w:r w:rsidRPr="00511E53">
        <w:rPr>
          <w:rFonts w:asciiTheme="minorHAnsi" w:hAnsiTheme="minorHAnsi" w:cstheme="minorHAnsi"/>
          <w:color w:val="141414"/>
          <w:shd w:val="clear" w:color="auto" w:fill="F5F5F5"/>
        </w:rPr>
        <w:t xml:space="preserve">Sosyal Bilgiler ders öğretmeni </w:t>
      </w:r>
      <w:proofErr w:type="gramStart"/>
      <w:r w:rsidRPr="00511E53">
        <w:rPr>
          <w:rFonts w:asciiTheme="minorHAnsi" w:hAnsiTheme="minorHAnsi" w:cstheme="minorHAnsi"/>
          <w:color w:val="141414"/>
          <w:shd w:val="clear" w:color="auto" w:fill="F5F5F5"/>
        </w:rPr>
        <w:t>......................................</w:t>
      </w:r>
      <w:r w:rsidR="008701D3">
        <w:rPr>
          <w:rFonts w:asciiTheme="minorHAnsi" w:hAnsiTheme="minorHAnsi" w:cstheme="minorHAnsi"/>
          <w:color w:val="141414"/>
          <w:shd w:val="clear" w:color="auto" w:fill="F5F5F5"/>
        </w:rPr>
        <w:t>,</w:t>
      </w:r>
      <w:proofErr w:type="gramEnd"/>
      <w:r w:rsidR="008701D3">
        <w:rPr>
          <w:rFonts w:asciiTheme="minorHAnsi" w:hAnsiTheme="minorHAnsi" w:cstheme="minorHAnsi"/>
          <w:color w:val="141414"/>
          <w:shd w:val="clear" w:color="auto" w:fill="F5F5F5"/>
        </w:rPr>
        <w:t xml:space="preserve"> konuların içeriğine göre diğer ders öğretmenleri ile işbirliği yapıldığını bu işbirliğinin yararlı olduğunu yine de işbirliğinin devam etmesi gerektiğini söyledi. </w:t>
      </w:r>
    </w:p>
    <w:p w:rsidR="000E55C5" w:rsidRDefault="000E55C5">
      <w:pPr>
        <w:pStyle w:val="ListeParagraf"/>
        <w:rPr>
          <w:rFonts w:asciiTheme="minorHAnsi" w:hAnsiTheme="minorHAnsi" w:cstheme="minorHAnsi"/>
          <w:color w:val="141414"/>
          <w:shd w:val="clear" w:color="auto" w:fill="F5F5F5"/>
        </w:rPr>
      </w:pPr>
    </w:p>
    <w:p w:rsidR="000E55C5" w:rsidRDefault="00511E53" w:rsidP="00511E53">
      <w:pPr>
        <w:pStyle w:val="BodyTextIndented"/>
        <w:widowControl/>
        <w:numPr>
          <w:ilvl w:val="0"/>
          <w:numId w:val="2"/>
        </w:numPr>
        <w:overflowPunct w:val="0"/>
        <w:textAlignment w:val="auto"/>
        <w:rPr>
          <w:rFonts w:asciiTheme="minorHAnsi" w:hAnsiTheme="minorHAnsi" w:cstheme="minorHAnsi"/>
          <w:sz w:val="24"/>
          <w:szCs w:val="24"/>
        </w:rPr>
      </w:pPr>
      <w:r w:rsidRPr="00511E53">
        <w:rPr>
          <w:rFonts w:asciiTheme="minorHAnsi" w:hAnsiTheme="minorHAnsi" w:cstheme="minorHAnsi"/>
          <w:sz w:val="24"/>
          <w:szCs w:val="24"/>
        </w:rPr>
        <w:t xml:space="preserve">Sosyal Bilgiler ders öğretmeni </w:t>
      </w:r>
      <w:proofErr w:type="gramStart"/>
      <w:r w:rsidRPr="00511E53">
        <w:rPr>
          <w:rFonts w:asciiTheme="minorHAnsi" w:hAnsiTheme="minorHAnsi" w:cstheme="minorHAnsi"/>
          <w:sz w:val="24"/>
          <w:szCs w:val="24"/>
        </w:rPr>
        <w:t>......................................</w:t>
      </w:r>
      <w:proofErr w:type="gramEnd"/>
      <w:r w:rsidR="008701D3">
        <w:rPr>
          <w:rFonts w:asciiTheme="minorHAnsi" w:hAnsiTheme="minorHAnsi" w:cstheme="minorHAnsi"/>
          <w:sz w:val="24"/>
          <w:szCs w:val="24"/>
        </w:rPr>
        <w:t xml:space="preserve"> </w:t>
      </w:r>
      <w:proofErr w:type="gramStart"/>
      <w:r w:rsidR="008701D3">
        <w:rPr>
          <w:rFonts w:asciiTheme="minorHAnsi" w:hAnsiTheme="minorHAnsi" w:cstheme="minorHAnsi"/>
          <w:sz w:val="24"/>
          <w:szCs w:val="24"/>
        </w:rPr>
        <w:t>gerek</w:t>
      </w:r>
      <w:proofErr w:type="gramEnd"/>
      <w:r w:rsidR="008701D3">
        <w:rPr>
          <w:rFonts w:asciiTheme="minorHAnsi" w:hAnsiTheme="minorHAnsi" w:cstheme="minorHAnsi"/>
          <w:sz w:val="24"/>
          <w:szCs w:val="24"/>
        </w:rPr>
        <w:t xml:space="preserve"> idare bazında gerekse de ders öğretmeni olarak eğitim ve öğretim alanındaki yeni gelişmeler ile bilim ve teknoloji alanında meydana gelen değişikliklerin titizlikle takip edilmesinin gerektiğinin altını çizerek, Tebliğler dergisinin, yeni yönetmeliklerin düzenli olarak Milli Eğitim Bakanlığının internet sitesi “</w:t>
      </w:r>
      <w:hyperlink r:id="rId5">
        <w:r w:rsidR="008701D3">
          <w:rPr>
            <w:rStyle w:val="Kpr"/>
            <w:rFonts w:ascii="Helvetica" w:hAnsi="Helvetica" w:cstheme="minorHAnsi"/>
            <w:sz w:val="24"/>
            <w:szCs w:val="24"/>
          </w:rPr>
          <w:t>www.meb.gov.tr</w:t>
        </w:r>
      </w:hyperlink>
      <w:r w:rsidR="008701D3">
        <w:rPr>
          <w:rFonts w:asciiTheme="minorHAnsi" w:hAnsiTheme="minorHAnsi" w:cstheme="minorHAnsi"/>
          <w:sz w:val="24"/>
          <w:szCs w:val="24"/>
        </w:rPr>
        <w:t xml:space="preserve">” adresinden, müfredat ve programlar ile ilgili değişiklerinin Talim ve Terbiye Kurulu Başkanlığı’nın “http://ttkb.meb.gov.tr/” sayfasından takip edilmesi gerektiği belirtti. </w:t>
      </w:r>
    </w:p>
    <w:p w:rsidR="000E55C5" w:rsidRDefault="006111B4">
      <w:pPr>
        <w:pStyle w:val="BodyTextIndented"/>
        <w:widowControl/>
        <w:overflowPunct w:val="0"/>
        <w:ind w:left="720"/>
        <w:textAlignment w:val="auto"/>
        <w:rPr>
          <w:rFonts w:asciiTheme="minorHAnsi" w:hAnsiTheme="minorHAnsi" w:cstheme="minorHAnsi"/>
          <w:sz w:val="24"/>
          <w:szCs w:val="24"/>
        </w:rPr>
      </w:pPr>
      <w:r>
        <w:rPr>
          <w:rFonts w:asciiTheme="minorHAnsi" w:hAnsiTheme="minorHAnsi" w:cstheme="minorHAnsi"/>
          <w:color w:val="auto"/>
          <w:sz w:val="24"/>
          <w:szCs w:val="24"/>
        </w:rPr>
        <w:t xml:space="preserve">Zümre başkanı </w:t>
      </w:r>
      <w:proofErr w:type="gramStart"/>
      <w:r>
        <w:rPr>
          <w:rFonts w:asciiTheme="minorHAnsi" w:hAnsiTheme="minorHAnsi" w:cstheme="minorHAnsi"/>
          <w:color w:val="auto"/>
          <w:sz w:val="24"/>
          <w:szCs w:val="24"/>
        </w:rPr>
        <w:t>.............................</w:t>
      </w:r>
      <w:r w:rsidR="008701D3">
        <w:rPr>
          <w:rFonts w:asciiTheme="minorHAnsi" w:hAnsiTheme="minorHAnsi" w:cstheme="minorHAnsi"/>
          <w:color w:val="auto"/>
          <w:sz w:val="24"/>
          <w:szCs w:val="24"/>
        </w:rPr>
        <w:t>,</w:t>
      </w:r>
      <w:proofErr w:type="gramEnd"/>
      <w:r w:rsidR="008701D3">
        <w:rPr>
          <w:rFonts w:asciiTheme="minorHAnsi" w:hAnsiTheme="minorHAnsi" w:cstheme="minorHAnsi"/>
          <w:color w:val="auto"/>
          <w:sz w:val="24"/>
          <w:szCs w:val="24"/>
        </w:rPr>
        <w:t xml:space="preserve"> </w:t>
      </w:r>
      <w:r w:rsidR="008701D3">
        <w:rPr>
          <w:rFonts w:asciiTheme="minorHAnsi" w:hAnsiTheme="minorHAnsi" w:cstheme="minorHAnsi"/>
          <w:sz w:val="24"/>
          <w:szCs w:val="24"/>
        </w:rPr>
        <w:t>EBA sitesinde derslerimizle ilgili birçok materyalin olduğunu ve bunların daha önceden planlanıp öğrencilere gösterilebileceğini buradan öğrencilere ödev verilebileceğini belirtti.</w:t>
      </w:r>
    </w:p>
    <w:p w:rsidR="000E55C5" w:rsidRDefault="000E55C5">
      <w:pPr>
        <w:rPr>
          <w:rFonts w:asciiTheme="minorHAnsi" w:hAnsiTheme="minorHAnsi" w:cstheme="minorHAnsi"/>
          <w:color w:val="141414"/>
          <w:shd w:val="clear" w:color="auto" w:fill="F5F5F5"/>
        </w:rPr>
      </w:pPr>
    </w:p>
    <w:p w:rsidR="000E55C5" w:rsidRDefault="00E02A2C" w:rsidP="005E6CD8">
      <w:pPr>
        <w:pStyle w:val="ListeParagraf"/>
        <w:numPr>
          <w:ilvl w:val="0"/>
          <w:numId w:val="2"/>
        </w:numPr>
        <w:jc w:val="both"/>
        <w:rPr>
          <w:rFonts w:asciiTheme="minorHAnsi" w:hAnsiTheme="minorHAnsi" w:cstheme="minorHAnsi"/>
        </w:rPr>
      </w:pPr>
      <w:r w:rsidRPr="00E02A2C">
        <w:rPr>
          <w:rFonts w:asciiTheme="minorHAnsi" w:hAnsiTheme="minorHAnsi" w:cstheme="minorHAnsi"/>
        </w:rPr>
        <w:t xml:space="preserve">Sosyal Bilgiler ders öğretmeni </w:t>
      </w:r>
      <w:proofErr w:type="gramStart"/>
      <w:r w:rsidRPr="00E02A2C">
        <w:rPr>
          <w:rFonts w:asciiTheme="minorHAnsi" w:hAnsiTheme="minorHAnsi" w:cstheme="minorHAnsi"/>
        </w:rPr>
        <w:t>......................................</w:t>
      </w:r>
      <w:r w:rsidR="008701D3">
        <w:rPr>
          <w:rFonts w:asciiTheme="minorHAnsi" w:hAnsiTheme="minorHAnsi" w:cstheme="minorHAnsi"/>
        </w:rPr>
        <w:t>,</w:t>
      </w:r>
      <w:proofErr w:type="gramEnd"/>
      <w:r w:rsidR="008701D3">
        <w:rPr>
          <w:rFonts w:asciiTheme="minorHAnsi" w:hAnsiTheme="minorHAnsi" w:cstheme="minorHAnsi"/>
        </w:rPr>
        <w:t xml:space="preserve"> dersin konusuna göre ders araçlarının kullanılmasının, ders araç ve gereçlerinden bütün öğrencilerin yararlanmasının önemi üzerinde durdu. Okulda bulunan araç gereçlerin (harita, ansiklopedi, model küre, atlas) ve özellikle Akıllı Tahtaların konuların özelliklerine göre kullanılabileceğini ilave etti </w:t>
      </w:r>
      <w:r w:rsidR="006111B4">
        <w:rPr>
          <w:rFonts w:asciiTheme="minorHAnsi" w:hAnsiTheme="minorHAnsi" w:cstheme="minorHAnsi"/>
        </w:rPr>
        <w:t xml:space="preserve">Zümre başkanı </w:t>
      </w:r>
      <w:proofErr w:type="gramStart"/>
      <w:r w:rsidR="006111B4">
        <w:rPr>
          <w:rFonts w:asciiTheme="minorHAnsi" w:hAnsiTheme="minorHAnsi" w:cstheme="minorHAnsi"/>
        </w:rPr>
        <w:t>.............................</w:t>
      </w:r>
      <w:r w:rsidR="008701D3">
        <w:rPr>
          <w:rFonts w:asciiTheme="minorHAnsi" w:hAnsiTheme="minorHAnsi" w:cstheme="minorHAnsi"/>
        </w:rPr>
        <w:t>,</w:t>
      </w:r>
      <w:proofErr w:type="gramEnd"/>
      <w:r w:rsidR="008701D3">
        <w:rPr>
          <w:rFonts w:asciiTheme="minorHAnsi" w:hAnsiTheme="minorHAnsi" w:cstheme="minorHAnsi"/>
        </w:rPr>
        <w:t xml:space="preserve"> 2487 sayılı tebliğler dergisinden ilköğretim okulu Sosyal Bilgiler dersi öğretim programından, Sosyal Bilgiler dersinde kullanılabilecek araç ve gereçlerin neler olduğunu okudu. Elimizde bulunmayan araç ve gereçlerin en kısa zamanda temin edilmesinin zorunluluğu üzerinde durdu. </w:t>
      </w:r>
      <w:r w:rsidR="005E6CD8" w:rsidRPr="005E6CD8">
        <w:rPr>
          <w:rFonts w:asciiTheme="minorHAnsi" w:hAnsiTheme="minorHAnsi" w:cstheme="minorHAnsi"/>
        </w:rPr>
        <w:t xml:space="preserve">Sosyal Bilgiler ders öğretmeni </w:t>
      </w:r>
      <w:proofErr w:type="gramStart"/>
      <w:r w:rsidR="005E6CD8" w:rsidRPr="005E6CD8">
        <w:rPr>
          <w:rFonts w:asciiTheme="minorHAnsi" w:hAnsiTheme="minorHAnsi" w:cstheme="minorHAnsi"/>
        </w:rPr>
        <w:t>......................................</w:t>
      </w:r>
      <w:r w:rsidR="008701D3">
        <w:rPr>
          <w:rFonts w:asciiTheme="minorHAnsi" w:hAnsiTheme="minorHAnsi" w:cstheme="minorHAnsi"/>
        </w:rPr>
        <w:t>,</w:t>
      </w:r>
      <w:proofErr w:type="gramEnd"/>
      <w:r w:rsidR="008701D3">
        <w:rPr>
          <w:rFonts w:asciiTheme="minorHAnsi" w:hAnsiTheme="minorHAnsi" w:cstheme="minorHAnsi"/>
        </w:rPr>
        <w:t xml:space="preserve"> Akıllı tahtalarda konularımıza ilişkin kısa filmler izletilebileceğini bunun için önceden hazırlık yapılması gerektiğini ve uygun bölümlerin gösterilebileceğini belirtti.</w:t>
      </w:r>
    </w:p>
    <w:p w:rsidR="000E55C5" w:rsidRDefault="000E55C5">
      <w:pPr>
        <w:pStyle w:val="ListeParagraf"/>
        <w:rPr>
          <w:rFonts w:asciiTheme="minorHAnsi" w:hAnsiTheme="minorHAnsi" w:cstheme="minorHAnsi"/>
        </w:rPr>
      </w:pPr>
    </w:p>
    <w:p w:rsidR="000E55C5" w:rsidRDefault="005E6CD8" w:rsidP="005E6CD8">
      <w:pPr>
        <w:numPr>
          <w:ilvl w:val="0"/>
          <w:numId w:val="2"/>
        </w:numPr>
        <w:tabs>
          <w:tab w:val="center" w:pos="284"/>
          <w:tab w:val="right" w:pos="426"/>
        </w:tabs>
        <w:rPr>
          <w:rFonts w:asciiTheme="minorHAnsi" w:hAnsiTheme="minorHAnsi" w:cstheme="minorHAnsi"/>
          <w:sz w:val="24"/>
          <w:szCs w:val="24"/>
        </w:rPr>
      </w:pPr>
      <w:r w:rsidRPr="005E6CD8">
        <w:rPr>
          <w:rFonts w:asciiTheme="minorHAnsi" w:hAnsiTheme="minorHAnsi" w:cstheme="minorHAnsi"/>
          <w:sz w:val="24"/>
          <w:szCs w:val="24"/>
        </w:rPr>
        <w:t xml:space="preserve">Sosyal Bilgiler ders öğretmeni </w:t>
      </w:r>
      <w:proofErr w:type="gramStart"/>
      <w:r w:rsidRPr="005E6CD8">
        <w:rPr>
          <w:rFonts w:asciiTheme="minorHAnsi" w:hAnsiTheme="minorHAnsi" w:cstheme="minorHAnsi"/>
          <w:sz w:val="24"/>
          <w:szCs w:val="24"/>
        </w:rPr>
        <w:t>......................................</w:t>
      </w:r>
      <w:r w:rsidR="008701D3">
        <w:rPr>
          <w:rFonts w:asciiTheme="minorHAnsi" w:hAnsiTheme="minorHAnsi" w:cstheme="minorHAnsi"/>
          <w:color w:val="auto"/>
          <w:sz w:val="24"/>
          <w:szCs w:val="24"/>
        </w:rPr>
        <w:t>,</w:t>
      </w:r>
      <w:proofErr w:type="gramEnd"/>
      <w:r w:rsidR="008701D3">
        <w:rPr>
          <w:rFonts w:asciiTheme="minorHAnsi" w:hAnsiTheme="minorHAnsi" w:cstheme="minorHAnsi"/>
          <w:color w:val="auto"/>
          <w:sz w:val="24"/>
          <w:szCs w:val="24"/>
        </w:rPr>
        <w:t xml:space="preserve"> </w:t>
      </w:r>
      <w:r w:rsidR="008701D3">
        <w:rPr>
          <w:rFonts w:asciiTheme="minorHAnsi" w:hAnsiTheme="minorHAnsi" w:cstheme="minorHAnsi"/>
          <w:sz w:val="24"/>
          <w:szCs w:val="24"/>
        </w:rPr>
        <w:t xml:space="preserve">dersimiz hayatla iç içe bir ders olduğu için fırsat eğitiminden yaralanmamız gerektiğini konularımıza uygun gezi yerlerinin görülmesinin faydalı olacağını belirterek </w:t>
      </w:r>
      <w:r w:rsidR="00657AC4">
        <w:rPr>
          <w:rFonts w:asciiTheme="minorHAnsi" w:hAnsiTheme="minorHAnsi" w:cstheme="minorHAnsi"/>
          <w:sz w:val="24"/>
          <w:szCs w:val="24"/>
        </w:rPr>
        <w:t xml:space="preserve">yıl içerisinde imkanlar ölçüsünde yapılabilecek </w:t>
      </w:r>
      <w:r w:rsidR="008701D3">
        <w:rPr>
          <w:rFonts w:asciiTheme="minorHAnsi" w:hAnsiTheme="minorHAnsi" w:cstheme="minorHAnsi"/>
          <w:sz w:val="24"/>
          <w:szCs w:val="24"/>
        </w:rPr>
        <w:t>gezilerin hem konuyu kalıcı öğrenmeye sevk etmesi hem Sosyal Bilgiler dersine ilginin artması hem de öğrenci öğretmen iletişimi açısından faydalı olduğunu belirterek geçen sene düzenlenen bu gezilerin bu sene de yapılması gerektiğini söyledi.</w:t>
      </w:r>
    </w:p>
    <w:p w:rsidR="000E55C5" w:rsidRDefault="003B5A03">
      <w:pPr>
        <w:tabs>
          <w:tab w:val="center" w:pos="284"/>
          <w:tab w:val="right" w:pos="426"/>
        </w:tabs>
        <w:ind w:left="720"/>
        <w:rPr>
          <w:rFonts w:asciiTheme="minorHAnsi" w:hAnsiTheme="minorHAnsi" w:cstheme="minorHAnsi"/>
          <w:sz w:val="24"/>
          <w:szCs w:val="24"/>
        </w:rPr>
      </w:pPr>
      <w:r w:rsidRPr="003B5A03">
        <w:rPr>
          <w:rFonts w:asciiTheme="minorHAnsi" w:hAnsiTheme="minorHAnsi" w:cstheme="minorHAnsi"/>
          <w:sz w:val="24"/>
          <w:szCs w:val="24"/>
        </w:rPr>
        <w:t xml:space="preserve">Sosyal Bilgiler ders öğretmeni </w:t>
      </w:r>
      <w:proofErr w:type="gramStart"/>
      <w:r w:rsidRPr="003B5A03">
        <w:rPr>
          <w:rFonts w:asciiTheme="minorHAnsi" w:hAnsiTheme="minorHAnsi" w:cstheme="minorHAnsi"/>
          <w:sz w:val="24"/>
          <w:szCs w:val="24"/>
        </w:rPr>
        <w:t>......................................</w:t>
      </w:r>
      <w:proofErr w:type="gramEnd"/>
      <w:r w:rsidR="008701D3">
        <w:rPr>
          <w:rFonts w:asciiTheme="minorHAnsi" w:hAnsiTheme="minorHAnsi" w:cstheme="minorHAnsi"/>
          <w:sz w:val="22"/>
          <w:szCs w:val="22"/>
        </w:rPr>
        <w:t xml:space="preserve"> </w:t>
      </w:r>
      <w:r w:rsidR="008701D3">
        <w:rPr>
          <w:rFonts w:asciiTheme="minorHAnsi" w:hAnsiTheme="minorHAnsi" w:cstheme="minorHAnsi"/>
          <w:sz w:val="24"/>
          <w:szCs w:val="24"/>
        </w:rPr>
        <w:t xml:space="preserve">çocuklarda çevre bilincinin oluşturulması için “5 Haziran Çevre Günü” dolayısı ile yakın çevredeki piknik alanlarına gidilerek hem piknik yapılabileceğini hem </w:t>
      </w:r>
      <w:proofErr w:type="gramStart"/>
      <w:r w:rsidR="008701D3">
        <w:rPr>
          <w:rFonts w:asciiTheme="minorHAnsi" w:hAnsiTheme="minorHAnsi" w:cstheme="minorHAnsi"/>
          <w:sz w:val="24"/>
          <w:szCs w:val="24"/>
        </w:rPr>
        <w:t>de</w:t>
      </w:r>
      <w:proofErr w:type="gramEnd"/>
      <w:r w:rsidR="008701D3">
        <w:rPr>
          <w:rFonts w:asciiTheme="minorHAnsi" w:hAnsiTheme="minorHAnsi" w:cstheme="minorHAnsi"/>
          <w:sz w:val="24"/>
          <w:szCs w:val="24"/>
        </w:rPr>
        <w:t xml:space="preserve"> çevre düzenlemesine katkıda bulunmak amacı ile çeşitli çalışmalar yapılabileceğini söyledi</w:t>
      </w:r>
    </w:p>
    <w:p w:rsidR="000E55C5" w:rsidRDefault="000E55C5">
      <w:pPr>
        <w:pStyle w:val="ListeParagraf"/>
        <w:jc w:val="both"/>
        <w:rPr>
          <w:rFonts w:asciiTheme="minorHAnsi" w:hAnsiTheme="minorHAnsi" w:cstheme="minorHAnsi"/>
        </w:rPr>
      </w:pPr>
    </w:p>
    <w:p w:rsidR="000E55C5" w:rsidRDefault="008701D3">
      <w:pPr>
        <w:pStyle w:val="ListeParagraf"/>
        <w:numPr>
          <w:ilvl w:val="0"/>
          <w:numId w:val="2"/>
        </w:numPr>
        <w:rPr>
          <w:rFonts w:asciiTheme="minorHAnsi" w:hAnsiTheme="minorHAnsi" w:cstheme="minorHAnsi"/>
          <w:color w:val="141414"/>
          <w:shd w:val="clear" w:color="auto" w:fill="F5F5F5"/>
        </w:rPr>
      </w:pPr>
      <w:r>
        <w:rPr>
          <w:rFonts w:asciiTheme="minorHAnsi" w:hAnsiTheme="minorHAnsi" w:cstheme="minorHAnsi"/>
          <w:color w:val="141414"/>
          <w:shd w:val="clear" w:color="auto" w:fill="F5F5F5"/>
        </w:rPr>
        <w:t xml:space="preserve">Öğrencilere uygulanan sınavların analizlerinin yapılması hem öğrencinin anlamadığı konuların belirlenmesi açısından hem de genel olarak anlaşılmayan konuların belirlenmesi açısından faydalı olacağı için sınav sonuçlarının analizinin çıkarılmasının faydalı olacağını </w:t>
      </w:r>
      <w:r w:rsidR="006111B4">
        <w:rPr>
          <w:rFonts w:asciiTheme="minorHAnsi" w:hAnsiTheme="minorHAnsi" w:cstheme="minorHAnsi"/>
          <w:color w:val="000000"/>
          <w:shd w:val="clear" w:color="auto" w:fill="F5F5F5"/>
        </w:rPr>
        <w:t xml:space="preserve">Zümre başkanı </w:t>
      </w:r>
      <w:proofErr w:type="gramStart"/>
      <w:r w:rsidR="006111B4">
        <w:rPr>
          <w:rFonts w:asciiTheme="minorHAnsi" w:hAnsiTheme="minorHAnsi" w:cstheme="minorHAnsi"/>
          <w:color w:val="000000"/>
          <w:shd w:val="clear" w:color="auto" w:fill="F5F5F5"/>
        </w:rPr>
        <w:t>.............................</w:t>
      </w:r>
      <w:r>
        <w:rPr>
          <w:rFonts w:asciiTheme="minorHAnsi" w:hAnsiTheme="minorHAnsi" w:cstheme="minorHAnsi"/>
        </w:rPr>
        <w:t>,</w:t>
      </w:r>
      <w:proofErr w:type="gramEnd"/>
      <w:r>
        <w:rPr>
          <w:rFonts w:asciiTheme="minorHAnsi" w:hAnsiTheme="minorHAnsi" w:cstheme="minorHAnsi"/>
        </w:rPr>
        <w:t xml:space="preserve"> </w:t>
      </w:r>
      <w:r>
        <w:rPr>
          <w:rFonts w:asciiTheme="minorHAnsi" w:hAnsiTheme="minorHAnsi" w:cstheme="minorHAnsi"/>
          <w:color w:val="141414"/>
          <w:shd w:val="clear" w:color="auto" w:fill="F5F5F5"/>
        </w:rPr>
        <w:t>belirtti.</w:t>
      </w:r>
    </w:p>
    <w:p w:rsidR="000E55C5" w:rsidRDefault="000E55C5">
      <w:pPr>
        <w:pStyle w:val="ListeParagraf"/>
        <w:tabs>
          <w:tab w:val="center" w:pos="284"/>
          <w:tab w:val="right" w:pos="426"/>
        </w:tabs>
        <w:spacing w:after="120" w:line="276" w:lineRule="auto"/>
        <w:jc w:val="both"/>
        <w:rPr>
          <w:rFonts w:asciiTheme="minorHAnsi" w:hAnsiTheme="minorHAnsi"/>
          <w:sz w:val="20"/>
        </w:rPr>
      </w:pPr>
    </w:p>
    <w:p w:rsidR="000E55C5" w:rsidRDefault="008701D3">
      <w:pPr>
        <w:pStyle w:val="ListeParagraf"/>
        <w:tabs>
          <w:tab w:val="center" w:pos="284"/>
          <w:tab w:val="right" w:pos="426"/>
        </w:tabs>
        <w:spacing w:after="120" w:line="276" w:lineRule="auto"/>
        <w:jc w:val="both"/>
        <w:rPr>
          <w:rFonts w:asciiTheme="minorHAnsi" w:hAnsiTheme="minorHAnsi"/>
        </w:rPr>
      </w:pPr>
      <w:r>
        <w:rPr>
          <w:rFonts w:asciiTheme="minorHAnsi" w:hAnsiTheme="minorHAnsi"/>
        </w:rPr>
        <w:lastRenderedPageBreak/>
        <w:t xml:space="preserve">09 </w:t>
      </w:r>
      <w:proofErr w:type="gramStart"/>
      <w:r>
        <w:rPr>
          <w:rFonts w:asciiTheme="minorHAnsi" w:hAnsiTheme="minorHAnsi"/>
        </w:rPr>
        <w:t>Eylül  2023</w:t>
      </w:r>
      <w:proofErr w:type="gramEnd"/>
      <w:r>
        <w:rPr>
          <w:rFonts w:asciiTheme="minorHAnsi" w:hAnsiTheme="minorHAnsi"/>
        </w:rPr>
        <w:t xml:space="preserve"> Cuma  günü 32304  sayılı Resmi Gazetede yayımlanan Millî Eğitim Bakanlığı Okul Öncesi Eğitim ve İlköğretim Kurumları Yönetmeliğinde Değişiklik Yapılmasına Dair Yönetmelik incelendi.</w:t>
      </w:r>
    </w:p>
    <w:p w:rsidR="000E55C5" w:rsidRDefault="008701D3">
      <w:pPr>
        <w:tabs>
          <w:tab w:val="center" w:pos="284"/>
          <w:tab w:val="right" w:pos="426"/>
        </w:tabs>
        <w:spacing w:line="276" w:lineRule="auto"/>
        <w:ind w:left="1134"/>
        <w:rPr>
          <w:rFonts w:asciiTheme="minorHAnsi" w:hAnsiTheme="minorHAnsi"/>
          <w:b/>
          <w:bCs/>
          <w:sz w:val="24"/>
        </w:rPr>
      </w:pPr>
      <w:r>
        <w:rPr>
          <w:rFonts w:asciiTheme="minorHAnsi" w:hAnsiTheme="minorHAnsi"/>
          <w:b/>
          <w:bCs/>
          <w:sz w:val="24"/>
        </w:rPr>
        <w:t>Sınav Uygulama Esasları</w:t>
      </w:r>
    </w:p>
    <w:p w:rsidR="000E55C5" w:rsidRDefault="008701D3">
      <w:pPr>
        <w:numPr>
          <w:ilvl w:val="0"/>
          <w:numId w:val="20"/>
        </w:numPr>
        <w:tabs>
          <w:tab w:val="clear" w:pos="720"/>
          <w:tab w:val="center" w:pos="284"/>
          <w:tab w:val="right" w:pos="426"/>
        </w:tabs>
        <w:spacing w:line="276" w:lineRule="auto"/>
        <w:ind w:left="1134"/>
        <w:rPr>
          <w:rFonts w:asciiTheme="minorHAnsi" w:hAnsiTheme="minorHAnsi"/>
          <w:sz w:val="24"/>
        </w:rPr>
      </w:pPr>
      <w:r>
        <w:rPr>
          <w:rFonts w:asciiTheme="minorHAnsi" w:hAnsiTheme="minorHAnsi"/>
          <w:sz w:val="24"/>
        </w:rPr>
        <w:t>Yazılı ve Uygulamalı Sınavlar:</w:t>
      </w:r>
    </w:p>
    <w:p w:rsidR="000E55C5" w:rsidRDefault="008701D3">
      <w:pPr>
        <w:numPr>
          <w:ilvl w:val="1"/>
          <w:numId w:val="20"/>
        </w:numPr>
        <w:tabs>
          <w:tab w:val="center" w:pos="284"/>
          <w:tab w:val="right" w:pos="426"/>
        </w:tabs>
        <w:spacing w:line="276" w:lineRule="auto"/>
        <w:ind w:left="1134"/>
        <w:rPr>
          <w:rFonts w:asciiTheme="minorHAnsi" w:hAnsiTheme="minorHAnsi"/>
          <w:sz w:val="24"/>
        </w:rPr>
      </w:pPr>
      <w:r>
        <w:rPr>
          <w:rFonts w:asciiTheme="minorHAnsi" w:hAnsiTheme="minorHAnsi"/>
          <w:sz w:val="24"/>
        </w:rPr>
        <w:t>Her dersten bir dönemde iki yazılı sınav yapılır. Haftalık ders saati altı ve üzeri derslerde, il sınıf/alan zümreleri tarafından üçüncü bir sınav da yapılabilir (Madde 5/ç).</w:t>
      </w:r>
    </w:p>
    <w:p w:rsidR="000E55C5" w:rsidRDefault="008701D3">
      <w:pPr>
        <w:numPr>
          <w:ilvl w:val="1"/>
          <w:numId w:val="20"/>
        </w:numPr>
        <w:tabs>
          <w:tab w:val="center" w:pos="284"/>
          <w:tab w:val="right" w:pos="426"/>
        </w:tabs>
        <w:spacing w:line="276" w:lineRule="auto"/>
        <w:ind w:left="1134"/>
        <w:rPr>
          <w:rFonts w:asciiTheme="minorHAnsi" w:hAnsiTheme="minorHAnsi"/>
          <w:sz w:val="24"/>
        </w:rPr>
      </w:pPr>
      <w:r>
        <w:rPr>
          <w:rFonts w:asciiTheme="minorHAnsi" w:hAnsiTheme="minorHAnsi"/>
          <w:sz w:val="24"/>
        </w:rPr>
        <w:t>Sınav tarihlerinin belirlenmesi ve uygulanması millî eğitim müdürlükleri tarafından yürütülür ve mücbir sebeplerle tarihler değiştirilebilir (Madde 5/c).</w:t>
      </w:r>
    </w:p>
    <w:p w:rsidR="000E55C5" w:rsidRDefault="008701D3">
      <w:pPr>
        <w:numPr>
          <w:ilvl w:val="1"/>
          <w:numId w:val="20"/>
        </w:numPr>
        <w:tabs>
          <w:tab w:val="center" w:pos="284"/>
          <w:tab w:val="right" w:pos="426"/>
        </w:tabs>
        <w:spacing w:line="276" w:lineRule="auto"/>
        <w:ind w:left="1134"/>
        <w:rPr>
          <w:rFonts w:asciiTheme="minorHAnsi" w:hAnsiTheme="minorHAnsi"/>
          <w:sz w:val="24"/>
        </w:rPr>
      </w:pPr>
      <w:r>
        <w:rPr>
          <w:rFonts w:asciiTheme="minorHAnsi" w:hAnsiTheme="minorHAnsi"/>
          <w:sz w:val="24"/>
        </w:rPr>
        <w:t>Okullarda yapılan sınavlar, konu ve kazanım eksikliklerini belirlemek amacıyla yapılır ve öğretmenlerin ortak değerlendirme yapabilmelerine olanak tanır (Madde 5/d).</w:t>
      </w:r>
    </w:p>
    <w:p w:rsidR="000E55C5" w:rsidRDefault="008701D3">
      <w:pPr>
        <w:numPr>
          <w:ilvl w:val="1"/>
          <w:numId w:val="20"/>
        </w:numPr>
        <w:tabs>
          <w:tab w:val="center" w:pos="284"/>
          <w:tab w:val="right" w:pos="426"/>
        </w:tabs>
        <w:spacing w:line="276" w:lineRule="auto"/>
        <w:ind w:left="1134"/>
        <w:rPr>
          <w:rFonts w:asciiTheme="minorHAnsi" w:hAnsiTheme="minorHAnsi"/>
          <w:sz w:val="24"/>
        </w:rPr>
      </w:pPr>
      <w:r>
        <w:rPr>
          <w:rFonts w:asciiTheme="minorHAnsi" w:hAnsiTheme="minorHAnsi"/>
          <w:sz w:val="24"/>
        </w:rPr>
        <w:t>Sınavlar, konu soru dağılım tablosuna göre hazırlanır (Madde 5/f).</w:t>
      </w:r>
    </w:p>
    <w:p w:rsidR="000E55C5" w:rsidRDefault="000E55C5">
      <w:pPr>
        <w:tabs>
          <w:tab w:val="center" w:pos="284"/>
          <w:tab w:val="right" w:pos="426"/>
        </w:tabs>
        <w:spacing w:line="276" w:lineRule="auto"/>
        <w:ind w:left="1134"/>
        <w:rPr>
          <w:rFonts w:asciiTheme="minorHAnsi" w:hAnsiTheme="minorHAnsi"/>
          <w:sz w:val="24"/>
        </w:rPr>
      </w:pPr>
    </w:p>
    <w:p w:rsidR="000E55C5" w:rsidRDefault="008701D3">
      <w:pPr>
        <w:numPr>
          <w:ilvl w:val="0"/>
          <w:numId w:val="20"/>
        </w:numPr>
        <w:tabs>
          <w:tab w:val="clear" w:pos="720"/>
          <w:tab w:val="center" w:pos="284"/>
          <w:tab w:val="right" w:pos="426"/>
        </w:tabs>
        <w:spacing w:line="276" w:lineRule="auto"/>
        <w:ind w:left="1134"/>
        <w:rPr>
          <w:rFonts w:asciiTheme="minorHAnsi" w:hAnsiTheme="minorHAnsi"/>
          <w:sz w:val="24"/>
        </w:rPr>
      </w:pPr>
      <w:r>
        <w:rPr>
          <w:rFonts w:asciiTheme="minorHAnsi" w:hAnsiTheme="minorHAnsi"/>
          <w:sz w:val="24"/>
        </w:rPr>
        <w:t>Ortak Yazılı Sınavlar:</w:t>
      </w:r>
    </w:p>
    <w:p w:rsidR="000E55C5" w:rsidRDefault="008701D3">
      <w:pPr>
        <w:numPr>
          <w:ilvl w:val="1"/>
          <w:numId w:val="20"/>
        </w:numPr>
        <w:tabs>
          <w:tab w:val="center" w:pos="284"/>
          <w:tab w:val="right" w:pos="426"/>
        </w:tabs>
        <w:spacing w:line="276" w:lineRule="auto"/>
        <w:ind w:left="1134"/>
        <w:rPr>
          <w:rFonts w:asciiTheme="minorHAnsi" w:hAnsiTheme="minorHAnsi"/>
          <w:sz w:val="24"/>
        </w:rPr>
      </w:pPr>
      <w:r>
        <w:rPr>
          <w:rFonts w:asciiTheme="minorHAnsi" w:hAnsiTheme="minorHAnsi"/>
          <w:sz w:val="24"/>
        </w:rPr>
        <w:t>Bakanlık tarafından belirlenen sınıf düzeylerinde ve derslerde ortak yazılı sınav yapılabilir. Bu sınavların hangi sınıf düzeyinde ve hangi derslerde yapılacağı öğretim yılı başında ilan edilir (Madde 6/a).</w:t>
      </w:r>
    </w:p>
    <w:p w:rsidR="000E55C5" w:rsidRDefault="008701D3">
      <w:pPr>
        <w:numPr>
          <w:ilvl w:val="1"/>
          <w:numId w:val="20"/>
        </w:numPr>
        <w:tabs>
          <w:tab w:val="center" w:pos="284"/>
          <w:tab w:val="right" w:pos="426"/>
        </w:tabs>
        <w:spacing w:line="276" w:lineRule="auto"/>
        <w:ind w:left="1134"/>
        <w:rPr>
          <w:rFonts w:asciiTheme="minorHAnsi" w:hAnsiTheme="minorHAnsi"/>
          <w:sz w:val="24"/>
        </w:rPr>
      </w:pPr>
      <w:r>
        <w:rPr>
          <w:rFonts w:asciiTheme="minorHAnsi" w:hAnsiTheme="minorHAnsi"/>
          <w:sz w:val="24"/>
        </w:rPr>
        <w:t>İl/ilçe genelinde yapılacak ortak yazılı sınavlar, İlçe Millî Eğitim Müdürleri Kurulu tarafından karar verilen sınavlar dışında, okul genelinde yapılır (Madde 6/b).</w:t>
      </w:r>
    </w:p>
    <w:p w:rsidR="000E55C5" w:rsidRDefault="008701D3">
      <w:pPr>
        <w:numPr>
          <w:ilvl w:val="1"/>
          <w:numId w:val="20"/>
        </w:numPr>
        <w:tabs>
          <w:tab w:val="center" w:pos="284"/>
          <w:tab w:val="right" w:pos="426"/>
        </w:tabs>
        <w:spacing w:line="276" w:lineRule="auto"/>
        <w:ind w:left="1134"/>
        <w:rPr>
          <w:rFonts w:asciiTheme="minorHAnsi" w:hAnsiTheme="minorHAnsi"/>
          <w:sz w:val="24"/>
        </w:rPr>
      </w:pPr>
      <w:r>
        <w:rPr>
          <w:rFonts w:asciiTheme="minorHAnsi" w:hAnsiTheme="minorHAnsi"/>
          <w:sz w:val="24"/>
        </w:rPr>
        <w:t>Ortak yazılı sınavlar için konu soru dağılım tablosu hazırlanır ve öğrencilere bildirilir (Madde 6/c).</w:t>
      </w:r>
    </w:p>
    <w:p w:rsidR="000E55C5" w:rsidRDefault="000E55C5">
      <w:pPr>
        <w:tabs>
          <w:tab w:val="center" w:pos="284"/>
          <w:tab w:val="right" w:pos="426"/>
        </w:tabs>
        <w:spacing w:line="276" w:lineRule="auto"/>
        <w:ind w:left="1134"/>
        <w:rPr>
          <w:rFonts w:asciiTheme="minorHAnsi" w:hAnsiTheme="minorHAnsi"/>
          <w:sz w:val="24"/>
        </w:rPr>
      </w:pPr>
    </w:p>
    <w:p w:rsidR="000E55C5" w:rsidRDefault="008701D3">
      <w:pPr>
        <w:tabs>
          <w:tab w:val="center" w:pos="284"/>
          <w:tab w:val="right" w:pos="426"/>
        </w:tabs>
        <w:spacing w:line="276" w:lineRule="auto"/>
        <w:ind w:left="1134"/>
        <w:rPr>
          <w:rFonts w:asciiTheme="minorHAnsi" w:hAnsiTheme="minorHAnsi"/>
          <w:b/>
          <w:bCs/>
          <w:sz w:val="24"/>
        </w:rPr>
      </w:pPr>
      <w:r>
        <w:rPr>
          <w:rFonts w:asciiTheme="minorHAnsi" w:hAnsiTheme="minorHAnsi"/>
          <w:b/>
          <w:bCs/>
          <w:sz w:val="24"/>
        </w:rPr>
        <w:t>Ölçme ve Değerlendirme İlke ve Esasları</w:t>
      </w:r>
    </w:p>
    <w:p w:rsidR="000E55C5" w:rsidRDefault="008701D3">
      <w:pPr>
        <w:numPr>
          <w:ilvl w:val="0"/>
          <w:numId w:val="21"/>
        </w:numPr>
        <w:tabs>
          <w:tab w:val="clear" w:pos="720"/>
          <w:tab w:val="center" w:pos="284"/>
          <w:tab w:val="right" w:pos="426"/>
        </w:tabs>
        <w:spacing w:line="276" w:lineRule="auto"/>
        <w:ind w:left="1134"/>
        <w:rPr>
          <w:rFonts w:asciiTheme="minorHAnsi" w:hAnsiTheme="minorHAnsi"/>
          <w:sz w:val="24"/>
        </w:rPr>
      </w:pPr>
      <w:r>
        <w:rPr>
          <w:rFonts w:asciiTheme="minorHAnsi" w:hAnsiTheme="minorHAnsi"/>
          <w:sz w:val="24"/>
        </w:rPr>
        <w:t>Öğrencilerin başarısı, öğretim programındaki kazanımlar esas alınarak ölçülür ve düzenli olarak izlenir ve değerlendirilir (Madde 4/a).</w:t>
      </w:r>
    </w:p>
    <w:p w:rsidR="000E55C5" w:rsidRDefault="008701D3">
      <w:pPr>
        <w:numPr>
          <w:ilvl w:val="0"/>
          <w:numId w:val="21"/>
        </w:numPr>
        <w:tabs>
          <w:tab w:val="clear" w:pos="720"/>
          <w:tab w:val="center" w:pos="284"/>
          <w:tab w:val="right" w:pos="426"/>
        </w:tabs>
        <w:spacing w:line="276" w:lineRule="auto"/>
        <w:ind w:left="1134"/>
        <w:rPr>
          <w:rFonts w:asciiTheme="minorHAnsi" w:hAnsiTheme="minorHAnsi"/>
          <w:sz w:val="24"/>
        </w:rPr>
      </w:pPr>
      <w:r>
        <w:rPr>
          <w:rFonts w:asciiTheme="minorHAnsi" w:hAnsiTheme="minorHAnsi"/>
          <w:sz w:val="24"/>
        </w:rPr>
        <w:t>Ölçme uygulamalarında geçerlik, güvenirlik ve kullanışlılık açısından uygun araçlar kullanılır (Madde 4/c).</w:t>
      </w:r>
    </w:p>
    <w:p w:rsidR="000E55C5" w:rsidRDefault="008701D3">
      <w:pPr>
        <w:numPr>
          <w:ilvl w:val="0"/>
          <w:numId w:val="21"/>
        </w:numPr>
        <w:tabs>
          <w:tab w:val="clear" w:pos="720"/>
          <w:tab w:val="center" w:pos="284"/>
          <w:tab w:val="right" w:pos="426"/>
        </w:tabs>
        <w:spacing w:line="276" w:lineRule="auto"/>
        <w:ind w:left="1134"/>
        <w:rPr>
          <w:rFonts w:asciiTheme="minorHAnsi" w:hAnsiTheme="minorHAnsi"/>
          <w:sz w:val="24"/>
        </w:rPr>
      </w:pPr>
      <w:r>
        <w:rPr>
          <w:rFonts w:asciiTheme="minorHAnsi" w:hAnsiTheme="minorHAnsi"/>
          <w:sz w:val="24"/>
        </w:rPr>
        <w:t>Ölçme değerlendirmede BEP (Bireyselleştirilmiş Eğitim Programı) esas alınır (Madde 4/ç).</w:t>
      </w:r>
    </w:p>
    <w:p w:rsidR="000E55C5" w:rsidRDefault="008701D3">
      <w:pPr>
        <w:numPr>
          <w:ilvl w:val="0"/>
          <w:numId w:val="21"/>
        </w:numPr>
        <w:tabs>
          <w:tab w:val="clear" w:pos="720"/>
          <w:tab w:val="center" w:pos="284"/>
          <w:tab w:val="right" w:pos="426"/>
        </w:tabs>
        <w:spacing w:line="276" w:lineRule="auto"/>
        <w:ind w:left="1134"/>
        <w:rPr>
          <w:rFonts w:asciiTheme="minorHAnsi" w:hAnsiTheme="minorHAnsi"/>
          <w:sz w:val="24"/>
        </w:rPr>
      </w:pPr>
      <w:r>
        <w:rPr>
          <w:rFonts w:asciiTheme="minorHAnsi" w:hAnsiTheme="minorHAnsi"/>
          <w:sz w:val="24"/>
        </w:rPr>
        <w:t>Sınavlar, güvenirlik, gizlilik ve tarafsızlık ilkelerine uygun olarak yapılır (Madde 4/d)</w:t>
      </w:r>
    </w:p>
    <w:p w:rsidR="000E55C5" w:rsidRDefault="000E55C5">
      <w:pPr>
        <w:pStyle w:val="ListeParagraf"/>
        <w:rPr>
          <w:rFonts w:asciiTheme="minorHAnsi" w:hAnsiTheme="minorHAnsi" w:cstheme="minorHAnsi"/>
          <w:color w:val="141414"/>
          <w:shd w:val="clear" w:color="auto" w:fill="F5F5F5"/>
        </w:rPr>
      </w:pPr>
    </w:p>
    <w:p w:rsidR="000E55C5" w:rsidRDefault="00691C1F" w:rsidP="00691C1F">
      <w:pPr>
        <w:pStyle w:val="ListeParagraf"/>
        <w:numPr>
          <w:ilvl w:val="0"/>
          <w:numId w:val="2"/>
        </w:numPr>
        <w:shd w:val="clear" w:color="auto" w:fill="FFFFFF"/>
        <w:spacing w:after="150"/>
        <w:rPr>
          <w:rFonts w:asciiTheme="minorHAnsi" w:hAnsiTheme="minorHAnsi" w:cstheme="minorHAnsi"/>
          <w:color w:val="333333"/>
        </w:rPr>
      </w:pPr>
      <w:r w:rsidRPr="00691C1F">
        <w:rPr>
          <w:rFonts w:asciiTheme="minorHAnsi" w:hAnsiTheme="minorHAnsi" w:cstheme="minorHAnsi"/>
          <w:color w:val="141414"/>
          <w:shd w:val="clear" w:color="auto" w:fill="F5F5F5"/>
        </w:rPr>
        <w:t xml:space="preserve">Sosyal Bilgiler ders öğretmeni </w:t>
      </w:r>
      <w:proofErr w:type="gramStart"/>
      <w:r w:rsidRPr="00691C1F">
        <w:rPr>
          <w:rFonts w:asciiTheme="minorHAnsi" w:hAnsiTheme="minorHAnsi" w:cstheme="minorHAnsi"/>
          <w:color w:val="141414"/>
          <w:shd w:val="clear" w:color="auto" w:fill="F5F5F5"/>
        </w:rPr>
        <w:t>......................................</w:t>
      </w:r>
      <w:r w:rsidR="008701D3">
        <w:rPr>
          <w:rFonts w:asciiTheme="minorHAnsi" w:hAnsiTheme="minorHAnsi" w:cstheme="minorHAnsi"/>
        </w:rPr>
        <w:t>,</w:t>
      </w:r>
      <w:proofErr w:type="gramEnd"/>
      <w:r w:rsidR="008701D3">
        <w:rPr>
          <w:rFonts w:asciiTheme="minorHAnsi" w:hAnsiTheme="minorHAnsi" w:cstheme="minorHAnsi"/>
        </w:rPr>
        <w:t xml:space="preserve"> sınav takviminin bakanlık tarafından belirlendiğini ve bazı sınavların merkezi yapıldığını merkezi olmayan sınavların ise ortak sınav şeklinde İl Ölçme Değerlendirme Merkezlerinin yayınladığı senaryolara göre açık uçlu sorulardan yapılması gerektiğini söyledi. </w:t>
      </w:r>
    </w:p>
    <w:p w:rsidR="000E55C5" w:rsidRDefault="000E55C5">
      <w:pPr>
        <w:pStyle w:val="ListeParagraf"/>
        <w:shd w:val="clear" w:color="auto" w:fill="FFFFFF"/>
        <w:spacing w:after="150"/>
        <w:rPr>
          <w:rFonts w:asciiTheme="minorHAnsi" w:hAnsiTheme="minorHAnsi" w:cstheme="minorHAnsi"/>
          <w:color w:val="333333"/>
        </w:rPr>
      </w:pPr>
    </w:p>
    <w:p w:rsidR="000E55C5" w:rsidRDefault="00691C1F" w:rsidP="00691C1F">
      <w:pPr>
        <w:pStyle w:val="ListeParagraf"/>
        <w:numPr>
          <w:ilvl w:val="0"/>
          <w:numId w:val="2"/>
        </w:numPr>
        <w:rPr>
          <w:rFonts w:asciiTheme="minorHAnsi" w:hAnsiTheme="minorHAnsi" w:cstheme="minorHAnsi"/>
          <w:color w:val="141414"/>
          <w:shd w:val="clear" w:color="auto" w:fill="F5F5F5"/>
        </w:rPr>
      </w:pPr>
      <w:r w:rsidRPr="00691C1F">
        <w:rPr>
          <w:rFonts w:asciiTheme="minorHAnsi" w:hAnsiTheme="minorHAnsi" w:cstheme="minorHAnsi"/>
          <w:color w:val="141414"/>
          <w:shd w:val="clear" w:color="auto" w:fill="F5F5F5"/>
        </w:rPr>
        <w:t xml:space="preserve">Sosyal Bilgiler ders öğretmeni </w:t>
      </w:r>
      <w:proofErr w:type="gramStart"/>
      <w:r w:rsidRPr="00691C1F">
        <w:rPr>
          <w:rFonts w:asciiTheme="minorHAnsi" w:hAnsiTheme="minorHAnsi" w:cstheme="minorHAnsi"/>
          <w:color w:val="141414"/>
          <w:shd w:val="clear" w:color="auto" w:fill="F5F5F5"/>
        </w:rPr>
        <w:t>......................................</w:t>
      </w:r>
      <w:r w:rsidR="008701D3">
        <w:rPr>
          <w:rFonts w:asciiTheme="minorHAnsi" w:hAnsiTheme="minorHAnsi" w:cstheme="minorHAnsi"/>
        </w:rPr>
        <w:t>,</w:t>
      </w:r>
      <w:proofErr w:type="gramEnd"/>
      <w:r w:rsidR="008701D3">
        <w:rPr>
          <w:rFonts w:asciiTheme="minorHAnsi" w:hAnsiTheme="minorHAnsi" w:cstheme="minorHAnsi"/>
        </w:rPr>
        <w:t xml:space="preserve"> </w:t>
      </w:r>
      <w:r w:rsidR="008701D3">
        <w:rPr>
          <w:rFonts w:asciiTheme="minorHAnsi" w:hAnsiTheme="minorHAnsi" w:cstheme="minorHAnsi"/>
          <w:color w:val="141414"/>
          <w:shd w:val="clear" w:color="auto" w:fill="F5F5F5"/>
        </w:rPr>
        <w:t xml:space="preserve">öğrencilerimizin spor ve sanat alanlarında ulusal düzeyde çeşitli etkinliklere katıldığını ancak Sosyal Bilgilerle bir etkinliğe katılmadığını belirtti. Bununla alakalı yazılar gelirse öğrencilere duyurulması ve gerekli </w:t>
      </w:r>
      <w:proofErr w:type="gramStart"/>
      <w:r w:rsidR="008701D3">
        <w:rPr>
          <w:rFonts w:asciiTheme="minorHAnsi" w:hAnsiTheme="minorHAnsi" w:cstheme="minorHAnsi"/>
          <w:color w:val="141414"/>
          <w:shd w:val="clear" w:color="auto" w:fill="F5F5F5"/>
        </w:rPr>
        <w:t>motivasyonun</w:t>
      </w:r>
      <w:proofErr w:type="gramEnd"/>
      <w:r w:rsidR="008701D3">
        <w:rPr>
          <w:rFonts w:asciiTheme="minorHAnsi" w:hAnsiTheme="minorHAnsi" w:cstheme="minorHAnsi"/>
          <w:color w:val="141414"/>
          <w:shd w:val="clear" w:color="auto" w:fill="F5F5F5"/>
        </w:rPr>
        <w:t xml:space="preserve"> sağlanması gerektiğini söyledi.</w:t>
      </w:r>
    </w:p>
    <w:p w:rsidR="000E55C5" w:rsidRDefault="000E55C5">
      <w:pPr>
        <w:pStyle w:val="ListeParagraf"/>
        <w:ind w:left="709"/>
        <w:rPr>
          <w:rFonts w:asciiTheme="minorHAnsi" w:hAnsiTheme="minorHAnsi" w:cstheme="minorHAnsi"/>
          <w:color w:val="141414"/>
          <w:shd w:val="clear" w:color="auto" w:fill="F5F5F5"/>
        </w:rPr>
      </w:pPr>
    </w:p>
    <w:p w:rsidR="000E55C5" w:rsidRDefault="00090D11" w:rsidP="00090D11">
      <w:pPr>
        <w:pStyle w:val="ListeParagraf"/>
        <w:numPr>
          <w:ilvl w:val="0"/>
          <w:numId w:val="2"/>
        </w:numPr>
        <w:tabs>
          <w:tab w:val="left" w:pos="284"/>
        </w:tabs>
        <w:jc w:val="both"/>
        <w:rPr>
          <w:rFonts w:asciiTheme="minorHAnsi" w:hAnsiTheme="minorHAnsi" w:cstheme="minorHAnsi"/>
        </w:rPr>
      </w:pPr>
      <w:r w:rsidRPr="00090D11">
        <w:rPr>
          <w:rFonts w:asciiTheme="minorHAnsi" w:hAnsiTheme="minorHAnsi" w:cstheme="minorHAnsi"/>
        </w:rPr>
        <w:t xml:space="preserve">Sosyal Bilgiler ders öğretmeni </w:t>
      </w:r>
      <w:proofErr w:type="gramStart"/>
      <w:r w:rsidRPr="00090D11">
        <w:rPr>
          <w:rFonts w:asciiTheme="minorHAnsi" w:hAnsiTheme="minorHAnsi" w:cstheme="minorHAnsi"/>
        </w:rPr>
        <w:t>......................................</w:t>
      </w:r>
      <w:r w:rsidR="008701D3">
        <w:rPr>
          <w:rFonts w:asciiTheme="minorHAnsi" w:hAnsiTheme="minorHAnsi" w:cstheme="minorHAnsi"/>
        </w:rPr>
        <w:t>,</w:t>
      </w:r>
      <w:proofErr w:type="gramEnd"/>
      <w:r w:rsidR="008701D3">
        <w:rPr>
          <w:rFonts w:asciiTheme="minorHAnsi" w:hAnsiTheme="minorHAnsi" w:cstheme="minorHAnsi"/>
        </w:rPr>
        <w:t xml:space="preserve"> proje konularının öğretmen tarafından önceden hazırlanabileceği gibi öğrencilerin istedikleri bir konuda proje hazırlamaları uygun görüldü. Konular 5-6-7-8. sınıflar için aşağıda belirtilmiştir. </w:t>
      </w:r>
      <w:r w:rsidR="008701D3">
        <w:rPr>
          <w:rFonts w:asciiTheme="minorHAnsi" w:hAnsiTheme="minorHAnsi" w:cstheme="minorHAnsi"/>
          <w:b/>
        </w:rPr>
        <w:t>Ayrıca belirtilen konuların dışında da öğretmen tarafından proje görevi konusu belirlenip öğrencilere verilebilecektir.</w:t>
      </w:r>
      <w:r w:rsidR="008701D3">
        <w:rPr>
          <w:rFonts w:asciiTheme="minorHAnsi" w:hAnsiTheme="minorHAnsi" w:cstheme="minorHAnsi"/>
        </w:rPr>
        <w:t xml:space="preserve"> Proje görevlerinin değerlendirilmesi aşamasında öğretmen tarafından proje ile ilgili </w:t>
      </w:r>
      <w:r w:rsidR="008701D3">
        <w:rPr>
          <w:rFonts w:asciiTheme="minorHAnsi" w:hAnsiTheme="minorHAnsi" w:cstheme="minorHAnsi"/>
          <w:b/>
        </w:rPr>
        <w:t>dereceli puanlama anahtarı (</w:t>
      </w:r>
      <w:proofErr w:type="spellStart"/>
      <w:r w:rsidR="008701D3">
        <w:rPr>
          <w:rFonts w:asciiTheme="minorHAnsi" w:hAnsiTheme="minorHAnsi" w:cstheme="minorHAnsi"/>
          <w:b/>
        </w:rPr>
        <w:t>rubric</w:t>
      </w:r>
      <w:proofErr w:type="spellEnd"/>
      <w:r w:rsidR="008701D3">
        <w:rPr>
          <w:rFonts w:asciiTheme="minorHAnsi" w:hAnsiTheme="minorHAnsi" w:cstheme="minorHAnsi"/>
          <w:b/>
        </w:rPr>
        <w:t>)</w:t>
      </w:r>
      <w:r w:rsidR="008701D3">
        <w:rPr>
          <w:rFonts w:asciiTheme="minorHAnsi" w:hAnsiTheme="minorHAnsi" w:cstheme="minorHAnsi"/>
        </w:rPr>
        <w:t xml:space="preserve"> yapılacaktır. </w:t>
      </w:r>
    </w:p>
    <w:p w:rsidR="000E55C5" w:rsidRDefault="000E55C5">
      <w:pPr>
        <w:pStyle w:val="ListeParagraf"/>
        <w:tabs>
          <w:tab w:val="left" w:pos="284"/>
        </w:tabs>
        <w:jc w:val="both"/>
        <w:rPr>
          <w:rFonts w:asciiTheme="minorHAnsi" w:hAnsiTheme="minorHAnsi" w:cstheme="minorHAnsi"/>
        </w:rPr>
      </w:pPr>
    </w:p>
    <w:p w:rsidR="000E55C5" w:rsidRDefault="000E55C5">
      <w:pPr>
        <w:widowControl/>
        <w:tabs>
          <w:tab w:val="left" w:pos="284"/>
        </w:tabs>
        <w:overflowPunct w:val="0"/>
        <w:ind w:left="709"/>
        <w:jc w:val="both"/>
        <w:textAlignment w:val="auto"/>
        <w:rPr>
          <w:rFonts w:asciiTheme="minorHAnsi" w:hAnsiTheme="minorHAnsi" w:cstheme="minorHAnsi"/>
          <w:sz w:val="24"/>
          <w:szCs w:val="24"/>
        </w:rPr>
      </w:pPr>
    </w:p>
    <w:p w:rsidR="000E55C5" w:rsidRDefault="008701D3">
      <w:pPr>
        <w:pStyle w:val="NormalSiyah"/>
        <w:ind w:left="709"/>
        <w:jc w:val="center"/>
        <w:rPr>
          <w:rFonts w:asciiTheme="minorHAnsi" w:hAnsiTheme="minorHAnsi" w:cstheme="minorHAnsi"/>
          <w:b/>
        </w:rPr>
      </w:pPr>
      <w:r>
        <w:rPr>
          <w:rFonts w:asciiTheme="minorHAnsi" w:hAnsiTheme="minorHAnsi" w:cstheme="minorHAnsi"/>
          <w:b/>
        </w:rPr>
        <w:lastRenderedPageBreak/>
        <w:t>PROJE KONULARI</w:t>
      </w:r>
    </w:p>
    <w:p w:rsidR="000E55C5" w:rsidRDefault="008701D3">
      <w:pPr>
        <w:pStyle w:val="NormalSiyah"/>
        <w:ind w:left="709"/>
        <w:rPr>
          <w:rFonts w:asciiTheme="minorHAnsi" w:hAnsiTheme="minorHAnsi" w:cstheme="minorHAnsi"/>
          <w:b/>
        </w:rPr>
      </w:pPr>
      <w:r>
        <w:rPr>
          <w:rFonts w:asciiTheme="minorHAnsi" w:hAnsiTheme="minorHAnsi" w:cstheme="minorHAnsi"/>
          <w:b/>
        </w:rPr>
        <w:t xml:space="preserve">                   Sosyal Bilgiler 5. Sınıf Konuları</w:t>
      </w:r>
    </w:p>
    <w:p w:rsidR="000E55C5" w:rsidRDefault="008701D3">
      <w:pPr>
        <w:pStyle w:val="NormalSiyah"/>
        <w:numPr>
          <w:ilvl w:val="0"/>
          <w:numId w:val="17"/>
        </w:numPr>
        <w:ind w:left="709"/>
        <w:rPr>
          <w:rFonts w:asciiTheme="minorHAnsi" w:hAnsiTheme="minorHAnsi" w:cstheme="minorHAnsi"/>
        </w:rPr>
      </w:pPr>
      <w:r>
        <w:rPr>
          <w:rFonts w:asciiTheme="minorHAnsi" w:hAnsiTheme="minorHAnsi" w:cstheme="minorHAnsi"/>
        </w:rPr>
        <w:t>Yardımlaşma ve Dayanışma Kurumları Posteri</w:t>
      </w:r>
    </w:p>
    <w:p w:rsidR="000E55C5" w:rsidRDefault="008701D3">
      <w:pPr>
        <w:pStyle w:val="NormalSiyah"/>
        <w:numPr>
          <w:ilvl w:val="0"/>
          <w:numId w:val="17"/>
        </w:numPr>
        <w:ind w:left="709"/>
        <w:rPr>
          <w:rFonts w:asciiTheme="minorHAnsi" w:hAnsiTheme="minorHAnsi" w:cstheme="minorHAnsi"/>
        </w:rPr>
      </w:pPr>
      <w:r>
        <w:rPr>
          <w:rFonts w:asciiTheme="minorHAnsi" w:hAnsiTheme="minorHAnsi" w:cstheme="minorHAnsi"/>
        </w:rPr>
        <w:t>İlimizin Göreceli Konum Posteri</w:t>
      </w:r>
    </w:p>
    <w:p w:rsidR="000E55C5" w:rsidRDefault="008701D3">
      <w:pPr>
        <w:pStyle w:val="NormalSiyah"/>
        <w:numPr>
          <w:ilvl w:val="0"/>
          <w:numId w:val="17"/>
        </w:numPr>
        <w:ind w:left="709"/>
        <w:rPr>
          <w:rFonts w:asciiTheme="minorHAnsi" w:hAnsiTheme="minorHAnsi" w:cstheme="minorHAnsi"/>
        </w:rPr>
      </w:pPr>
      <w:r>
        <w:rPr>
          <w:rFonts w:asciiTheme="minorHAnsi" w:hAnsiTheme="minorHAnsi" w:cstheme="minorHAnsi"/>
        </w:rPr>
        <w:t>Çevremizde Yaşanabilecek Afetler Afişi</w:t>
      </w:r>
    </w:p>
    <w:p w:rsidR="000E55C5" w:rsidRDefault="008701D3">
      <w:pPr>
        <w:pStyle w:val="NormalSiyah"/>
        <w:numPr>
          <w:ilvl w:val="0"/>
          <w:numId w:val="17"/>
        </w:numPr>
        <w:ind w:left="709"/>
        <w:rPr>
          <w:rFonts w:asciiTheme="minorHAnsi" w:hAnsiTheme="minorHAnsi" w:cstheme="minorHAnsi"/>
        </w:rPr>
      </w:pPr>
      <w:r>
        <w:rPr>
          <w:rFonts w:asciiTheme="minorHAnsi" w:hAnsiTheme="minorHAnsi" w:cstheme="minorHAnsi"/>
        </w:rPr>
        <w:t>Anadolu Medeniyetleri Tablosu</w:t>
      </w:r>
    </w:p>
    <w:p w:rsidR="000E55C5" w:rsidRDefault="008701D3">
      <w:pPr>
        <w:pStyle w:val="NormalSiyah"/>
        <w:numPr>
          <w:ilvl w:val="0"/>
          <w:numId w:val="17"/>
        </w:numPr>
        <w:ind w:left="709"/>
        <w:rPr>
          <w:rFonts w:asciiTheme="minorHAnsi" w:hAnsiTheme="minorHAnsi" w:cstheme="minorHAnsi"/>
        </w:rPr>
      </w:pPr>
      <w:r>
        <w:rPr>
          <w:rFonts w:asciiTheme="minorHAnsi" w:hAnsiTheme="minorHAnsi" w:cstheme="minorHAnsi"/>
        </w:rPr>
        <w:t>Temel Haklarımız ve Sorumluluklarımız Posteri</w:t>
      </w:r>
    </w:p>
    <w:p w:rsidR="000E55C5" w:rsidRDefault="008701D3">
      <w:pPr>
        <w:pStyle w:val="NormalSiyah"/>
        <w:numPr>
          <w:ilvl w:val="0"/>
          <w:numId w:val="17"/>
        </w:numPr>
        <w:ind w:left="709"/>
        <w:rPr>
          <w:rFonts w:asciiTheme="minorHAnsi" w:hAnsiTheme="minorHAnsi" w:cstheme="minorHAnsi"/>
        </w:rPr>
      </w:pPr>
      <w:r>
        <w:rPr>
          <w:rFonts w:asciiTheme="minorHAnsi" w:hAnsiTheme="minorHAnsi" w:cstheme="minorHAnsi"/>
        </w:rPr>
        <w:t>Şehrimizdeki Ekonomik Faaliyetler</w:t>
      </w:r>
    </w:p>
    <w:p w:rsidR="000E55C5" w:rsidRDefault="008701D3">
      <w:pPr>
        <w:numPr>
          <w:ilvl w:val="0"/>
          <w:numId w:val="17"/>
        </w:numPr>
        <w:tabs>
          <w:tab w:val="clear" w:pos="720"/>
          <w:tab w:val="left" w:pos="567"/>
        </w:tabs>
        <w:ind w:left="709"/>
        <w:rPr>
          <w:rFonts w:asciiTheme="minorHAnsi" w:hAnsiTheme="minorHAnsi" w:cstheme="minorHAnsi"/>
          <w:sz w:val="24"/>
          <w:szCs w:val="24"/>
        </w:rPr>
      </w:pPr>
      <w:r>
        <w:rPr>
          <w:rFonts w:asciiTheme="minorHAnsi" w:hAnsiTheme="minorHAnsi" w:cstheme="minorHAnsi"/>
          <w:sz w:val="24"/>
          <w:szCs w:val="24"/>
        </w:rPr>
        <w:t>Aile Bütçesi Afişi</w:t>
      </w:r>
    </w:p>
    <w:p w:rsidR="000E55C5" w:rsidRDefault="008701D3">
      <w:pPr>
        <w:numPr>
          <w:ilvl w:val="0"/>
          <w:numId w:val="17"/>
        </w:numPr>
        <w:tabs>
          <w:tab w:val="clear" w:pos="720"/>
          <w:tab w:val="left" w:pos="567"/>
        </w:tabs>
        <w:ind w:left="709"/>
        <w:rPr>
          <w:rFonts w:asciiTheme="minorHAnsi" w:hAnsiTheme="minorHAnsi" w:cstheme="minorHAnsi"/>
          <w:sz w:val="24"/>
          <w:szCs w:val="24"/>
        </w:rPr>
      </w:pPr>
      <w:r>
        <w:rPr>
          <w:rFonts w:asciiTheme="minorHAnsi" w:hAnsiTheme="minorHAnsi" w:cstheme="minorHAnsi"/>
          <w:sz w:val="24"/>
          <w:szCs w:val="24"/>
        </w:rPr>
        <w:t>Ülkemizdeki Doğal ve Tarih Mirası Eserleri Foto Albümü hazırlama</w:t>
      </w:r>
    </w:p>
    <w:p w:rsidR="000E55C5" w:rsidRDefault="008701D3">
      <w:pPr>
        <w:numPr>
          <w:ilvl w:val="0"/>
          <w:numId w:val="17"/>
        </w:numPr>
        <w:tabs>
          <w:tab w:val="clear" w:pos="720"/>
          <w:tab w:val="left" w:pos="567"/>
        </w:tabs>
        <w:ind w:left="709"/>
        <w:rPr>
          <w:rFonts w:asciiTheme="minorHAnsi" w:hAnsiTheme="minorHAnsi" w:cstheme="minorHAnsi"/>
          <w:sz w:val="24"/>
          <w:szCs w:val="24"/>
        </w:rPr>
      </w:pPr>
      <w:r>
        <w:rPr>
          <w:rFonts w:asciiTheme="minorHAnsi" w:hAnsiTheme="minorHAnsi" w:cstheme="minorHAnsi"/>
          <w:sz w:val="24"/>
          <w:szCs w:val="24"/>
        </w:rPr>
        <w:t>Sivil Toplum Örgütü Araştırması</w:t>
      </w:r>
    </w:p>
    <w:p w:rsidR="000E55C5" w:rsidRDefault="008701D3">
      <w:pPr>
        <w:numPr>
          <w:ilvl w:val="0"/>
          <w:numId w:val="17"/>
        </w:numPr>
        <w:tabs>
          <w:tab w:val="clear" w:pos="720"/>
          <w:tab w:val="left" w:pos="567"/>
        </w:tabs>
        <w:ind w:left="709"/>
        <w:rPr>
          <w:rFonts w:asciiTheme="minorHAnsi" w:hAnsiTheme="minorHAnsi" w:cstheme="minorHAnsi"/>
          <w:sz w:val="24"/>
          <w:szCs w:val="24"/>
        </w:rPr>
      </w:pPr>
      <w:r>
        <w:rPr>
          <w:rFonts w:asciiTheme="minorHAnsi" w:hAnsiTheme="minorHAnsi" w:cstheme="minorHAnsi"/>
          <w:sz w:val="24"/>
          <w:szCs w:val="24"/>
        </w:rPr>
        <w:t>Anadolu ve Mezopotamya Medeniyetlerini tanıtan afiş/poster</w:t>
      </w:r>
    </w:p>
    <w:p w:rsidR="000E55C5" w:rsidRDefault="008701D3">
      <w:pPr>
        <w:numPr>
          <w:ilvl w:val="0"/>
          <w:numId w:val="17"/>
        </w:numPr>
        <w:tabs>
          <w:tab w:val="clear" w:pos="720"/>
          <w:tab w:val="left" w:pos="567"/>
        </w:tabs>
        <w:ind w:left="709"/>
        <w:rPr>
          <w:rFonts w:asciiTheme="minorHAnsi" w:hAnsiTheme="minorHAnsi" w:cstheme="minorHAnsi"/>
          <w:sz w:val="24"/>
          <w:szCs w:val="24"/>
        </w:rPr>
      </w:pPr>
      <w:r>
        <w:rPr>
          <w:rFonts w:asciiTheme="minorHAnsi" w:hAnsiTheme="minorHAnsi" w:cstheme="minorHAnsi"/>
          <w:sz w:val="24"/>
          <w:szCs w:val="24"/>
        </w:rPr>
        <w:t>Teknolojik Gelişmelerin Olumlu ve Olumsuz Yönleri Afişi</w:t>
      </w:r>
    </w:p>
    <w:p w:rsidR="000E55C5" w:rsidRDefault="008701D3">
      <w:pPr>
        <w:numPr>
          <w:ilvl w:val="0"/>
          <w:numId w:val="17"/>
        </w:numPr>
        <w:tabs>
          <w:tab w:val="clear" w:pos="720"/>
          <w:tab w:val="left" w:pos="567"/>
        </w:tabs>
        <w:ind w:left="709"/>
        <w:rPr>
          <w:rFonts w:asciiTheme="minorHAnsi" w:hAnsiTheme="minorHAnsi" w:cstheme="minorHAnsi"/>
          <w:sz w:val="24"/>
          <w:szCs w:val="24"/>
        </w:rPr>
      </w:pPr>
      <w:r>
        <w:rPr>
          <w:rFonts w:asciiTheme="minorHAnsi" w:hAnsiTheme="minorHAnsi" w:cstheme="minorHAnsi"/>
          <w:sz w:val="24"/>
          <w:szCs w:val="24"/>
        </w:rPr>
        <w:t xml:space="preserve">Teknolojik Ürünlerin Bilinçli Kullanımı </w:t>
      </w:r>
      <w:proofErr w:type="spellStart"/>
      <w:r>
        <w:rPr>
          <w:rFonts w:asciiTheme="minorHAnsi" w:hAnsiTheme="minorHAnsi" w:cstheme="minorHAnsi"/>
          <w:sz w:val="24"/>
          <w:szCs w:val="24"/>
        </w:rPr>
        <w:t>Draması</w:t>
      </w:r>
      <w:proofErr w:type="spellEnd"/>
    </w:p>
    <w:p w:rsidR="000E55C5" w:rsidRDefault="000E55C5">
      <w:pPr>
        <w:ind w:left="709"/>
        <w:rPr>
          <w:rFonts w:asciiTheme="minorHAnsi" w:hAnsiTheme="minorHAnsi" w:cstheme="minorHAnsi"/>
          <w:sz w:val="24"/>
          <w:szCs w:val="24"/>
        </w:rPr>
      </w:pPr>
    </w:p>
    <w:p w:rsidR="000E55C5" w:rsidRDefault="008701D3">
      <w:pPr>
        <w:ind w:left="709"/>
        <w:rPr>
          <w:rFonts w:asciiTheme="minorHAnsi" w:hAnsiTheme="minorHAnsi" w:cstheme="minorHAnsi"/>
          <w:b/>
          <w:sz w:val="24"/>
          <w:szCs w:val="24"/>
        </w:rPr>
      </w:pPr>
      <w:r>
        <w:rPr>
          <w:rFonts w:asciiTheme="minorHAnsi" w:hAnsiTheme="minorHAnsi" w:cstheme="minorHAnsi"/>
          <w:sz w:val="24"/>
          <w:szCs w:val="24"/>
        </w:rPr>
        <w:tab/>
      </w:r>
      <w:r>
        <w:rPr>
          <w:rFonts w:asciiTheme="minorHAnsi" w:hAnsiTheme="minorHAnsi" w:cstheme="minorHAnsi"/>
          <w:b/>
          <w:sz w:val="24"/>
          <w:szCs w:val="24"/>
        </w:rPr>
        <w:t>Sosyal Bilgiler 6. Sınıf Konuları</w:t>
      </w:r>
    </w:p>
    <w:p w:rsidR="000E55C5" w:rsidRDefault="008701D3">
      <w:pPr>
        <w:pStyle w:val="NormalSiyah"/>
        <w:numPr>
          <w:ilvl w:val="0"/>
          <w:numId w:val="5"/>
        </w:numPr>
        <w:tabs>
          <w:tab w:val="clear" w:pos="567"/>
          <w:tab w:val="left" w:pos="1920"/>
        </w:tabs>
        <w:ind w:left="709"/>
        <w:rPr>
          <w:rFonts w:asciiTheme="minorHAnsi" w:hAnsiTheme="minorHAnsi" w:cstheme="minorHAnsi"/>
        </w:rPr>
      </w:pPr>
      <w:r>
        <w:rPr>
          <w:rFonts w:asciiTheme="minorHAnsi" w:hAnsiTheme="minorHAnsi" w:cstheme="minorHAnsi"/>
        </w:rPr>
        <w:t>Grupların ve Rollerin Zaman İçinde Değişimi Afişi</w:t>
      </w:r>
    </w:p>
    <w:p w:rsidR="000E55C5" w:rsidRDefault="008701D3">
      <w:pPr>
        <w:pStyle w:val="NormalSiyah"/>
        <w:numPr>
          <w:ilvl w:val="0"/>
          <w:numId w:val="5"/>
        </w:numPr>
        <w:tabs>
          <w:tab w:val="clear" w:pos="567"/>
          <w:tab w:val="left" w:pos="1920"/>
        </w:tabs>
        <w:ind w:left="709"/>
        <w:rPr>
          <w:rFonts w:asciiTheme="minorHAnsi" w:hAnsiTheme="minorHAnsi" w:cstheme="minorHAnsi"/>
        </w:rPr>
      </w:pPr>
      <w:r>
        <w:rPr>
          <w:rFonts w:asciiTheme="minorHAnsi" w:hAnsiTheme="minorHAnsi" w:cstheme="minorHAnsi"/>
        </w:rPr>
        <w:t>Meridyenler ve Paralellerin Özellikleri Tablosu</w:t>
      </w:r>
    </w:p>
    <w:p w:rsidR="000E55C5" w:rsidRDefault="008701D3">
      <w:pPr>
        <w:pStyle w:val="NormalSiyah"/>
        <w:numPr>
          <w:ilvl w:val="0"/>
          <w:numId w:val="5"/>
        </w:numPr>
        <w:tabs>
          <w:tab w:val="clear" w:pos="567"/>
          <w:tab w:val="left" w:pos="1920"/>
        </w:tabs>
        <w:ind w:left="709"/>
        <w:rPr>
          <w:rFonts w:asciiTheme="minorHAnsi" w:hAnsiTheme="minorHAnsi" w:cstheme="minorHAnsi"/>
        </w:rPr>
      </w:pPr>
      <w:r>
        <w:rPr>
          <w:rFonts w:asciiTheme="minorHAnsi" w:hAnsiTheme="minorHAnsi" w:cstheme="minorHAnsi"/>
        </w:rPr>
        <w:t xml:space="preserve">Dünya Modeli Üzerinde Paralel ve Meridyenler  </w:t>
      </w:r>
    </w:p>
    <w:p w:rsidR="000E55C5" w:rsidRDefault="008701D3">
      <w:pPr>
        <w:widowControl/>
        <w:numPr>
          <w:ilvl w:val="0"/>
          <w:numId w:val="5"/>
        </w:numPr>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Dünya Haritası Çizme (Kıtalar ve Okyanuslar)</w:t>
      </w:r>
    </w:p>
    <w:p w:rsidR="000E55C5" w:rsidRDefault="008701D3">
      <w:pPr>
        <w:widowControl/>
        <w:numPr>
          <w:ilvl w:val="0"/>
          <w:numId w:val="5"/>
        </w:numPr>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Türk Devletleri Panosu</w:t>
      </w:r>
    </w:p>
    <w:p w:rsidR="000E55C5" w:rsidRDefault="008701D3">
      <w:pPr>
        <w:pStyle w:val="NormalSiyah"/>
        <w:numPr>
          <w:ilvl w:val="0"/>
          <w:numId w:val="5"/>
        </w:numPr>
        <w:tabs>
          <w:tab w:val="clear" w:pos="567"/>
          <w:tab w:val="left" w:pos="1920"/>
        </w:tabs>
        <w:ind w:left="709"/>
        <w:rPr>
          <w:rFonts w:asciiTheme="minorHAnsi" w:hAnsiTheme="minorHAnsi" w:cstheme="minorHAnsi"/>
        </w:rPr>
      </w:pPr>
      <w:r>
        <w:rPr>
          <w:rFonts w:asciiTheme="minorHAnsi" w:hAnsiTheme="minorHAnsi" w:cstheme="minorHAnsi"/>
        </w:rPr>
        <w:t>Haçlı Seferleri Panosu</w:t>
      </w:r>
    </w:p>
    <w:p w:rsidR="000E55C5" w:rsidRDefault="008701D3">
      <w:pPr>
        <w:pStyle w:val="NormalSiyah"/>
        <w:numPr>
          <w:ilvl w:val="0"/>
          <w:numId w:val="5"/>
        </w:numPr>
        <w:tabs>
          <w:tab w:val="clear" w:pos="567"/>
          <w:tab w:val="left" w:pos="1920"/>
        </w:tabs>
        <w:ind w:left="709"/>
        <w:rPr>
          <w:rFonts w:asciiTheme="minorHAnsi" w:hAnsiTheme="minorHAnsi" w:cstheme="minorHAnsi"/>
        </w:rPr>
      </w:pPr>
      <w:r>
        <w:rPr>
          <w:rFonts w:asciiTheme="minorHAnsi" w:hAnsiTheme="minorHAnsi" w:cstheme="minorHAnsi"/>
        </w:rPr>
        <w:t>Yatırım ve pazarlama projesi hazırlamak (ilimizin coğrafi ve ekonomik özelliklerini dikkate alarak)</w:t>
      </w:r>
    </w:p>
    <w:p w:rsidR="000E55C5" w:rsidRDefault="008701D3">
      <w:pPr>
        <w:pStyle w:val="NormalSiyah"/>
        <w:numPr>
          <w:ilvl w:val="0"/>
          <w:numId w:val="5"/>
        </w:numPr>
        <w:tabs>
          <w:tab w:val="clear" w:pos="567"/>
          <w:tab w:val="left" w:pos="1920"/>
        </w:tabs>
        <w:ind w:left="709"/>
        <w:rPr>
          <w:rFonts w:asciiTheme="minorHAnsi" w:hAnsiTheme="minorHAnsi" w:cstheme="minorHAnsi"/>
        </w:rPr>
      </w:pPr>
      <w:r>
        <w:rPr>
          <w:rFonts w:asciiTheme="minorHAnsi" w:hAnsiTheme="minorHAnsi" w:cstheme="minorHAnsi"/>
        </w:rPr>
        <w:t xml:space="preserve">Ekonomik Faaliyetler ve Meslekler Panosu </w:t>
      </w:r>
    </w:p>
    <w:p w:rsidR="000E55C5" w:rsidRDefault="008701D3">
      <w:pPr>
        <w:pStyle w:val="NormalSiyah"/>
        <w:numPr>
          <w:ilvl w:val="0"/>
          <w:numId w:val="5"/>
        </w:numPr>
        <w:tabs>
          <w:tab w:val="clear" w:pos="567"/>
          <w:tab w:val="left" w:pos="1920"/>
        </w:tabs>
        <w:ind w:left="709"/>
        <w:rPr>
          <w:rFonts w:asciiTheme="minorHAnsi" w:hAnsiTheme="minorHAnsi" w:cstheme="minorHAnsi"/>
        </w:rPr>
      </w:pPr>
      <w:r>
        <w:rPr>
          <w:rFonts w:asciiTheme="minorHAnsi" w:hAnsiTheme="minorHAnsi" w:cstheme="minorHAnsi"/>
        </w:rPr>
        <w:t xml:space="preserve">Telif ve Patent Hakkı </w:t>
      </w:r>
      <w:proofErr w:type="spellStart"/>
      <w:r>
        <w:rPr>
          <w:rFonts w:asciiTheme="minorHAnsi" w:hAnsiTheme="minorHAnsi" w:cstheme="minorHAnsi"/>
        </w:rPr>
        <w:t>İnfografiği</w:t>
      </w:r>
      <w:proofErr w:type="spellEnd"/>
    </w:p>
    <w:p w:rsidR="000E55C5" w:rsidRDefault="000E55C5">
      <w:pPr>
        <w:rPr>
          <w:rFonts w:asciiTheme="minorHAnsi" w:hAnsiTheme="minorHAnsi" w:cstheme="minorHAnsi"/>
          <w:b/>
          <w:sz w:val="24"/>
          <w:szCs w:val="24"/>
        </w:rPr>
      </w:pPr>
    </w:p>
    <w:p w:rsidR="000E55C5" w:rsidRDefault="008701D3">
      <w:pPr>
        <w:ind w:left="709"/>
        <w:rPr>
          <w:rFonts w:asciiTheme="minorHAnsi" w:hAnsiTheme="minorHAnsi" w:cstheme="minorHAnsi"/>
          <w:b/>
          <w:sz w:val="24"/>
          <w:szCs w:val="24"/>
        </w:rPr>
      </w:pPr>
      <w:r>
        <w:rPr>
          <w:rFonts w:asciiTheme="minorHAnsi" w:hAnsiTheme="minorHAnsi" w:cstheme="minorHAnsi"/>
          <w:b/>
          <w:sz w:val="24"/>
          <w:szCs w:val="24"/>
        </w:rPr>
        <w:t xml:space="preserve">               Sosyal Bilgiler 7. Sınıf Konuları</w:t>
      </w:r>
    </w:p>
    <w:p w:rsidR="000E55C5" w:rsidRDefault="008701D3">
      <w:pPr>
        <w:widowControl/>
        <w:numPr>
          <w:ilvl w:val="0"/>
          <w:numId w:val="3"/>
        </w:numPr>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İletişimsizlik Sorunu ve önleme yolları</w:t>
      </w:r>
    </w:p>
    <w:p w:rsidR="000E55C5" w:rsidRDefault="008701D3">
      <w:pPr>
        <w:numPr>
          <w:ilvl w:val="0"/>
          <w:numId w:val="3"/>
        </w:numPr>
        <w:ind w:left="709" w:right="130"/>
        <w:jc w:val="both"/>
        <w:rPr>
          <w:rFonts w:asciiTheme="minorHAnsi" w:hAnsiTheme="minorHAnsi" w:cstheme="minorHAnsi"/>
          <w:sz w:val="24"/>
          <w:szCs w:val="24"/>
        </w:rPr>
      </w:pPr>
      <w:r>
        <w:rPr>
          <w:rFonts w:asciiTheme="minorHAnsi" w:hAnsiTheme="minorHAnsi" w:cstheme="minorHAnsi"/>
          <w:sz w:val="24"/>
          <w:szCs w:val="24"/>
        </w:rPr>
        <w:t>İletişim de Olumlu ve Olumsuz Drama Yapma</w:t>
      </w:r>
    </w:p>
    <w:p w:rsidR="000E55C5" w:rsidRDefault="008701D3">
      <w:pPr>
        <w:numPr>
          <w:ilvl w:val="0"/>
          <w:numId w:val="3"/>
        </w:numPr>
        <w:ind w:left="709" w:right="130"/>
        <w:jc w:val="both"/>
        <w:rPr>
          <w:rFonts w:asciiTheme="minorHAnsi" w:hAnsiTheme="minorHAnsi" w:cstheme="minorHAnsi"/>
          <w:sz w:val="24"/>
          <w:szCs w:val="24"/>
        </w:rPr>
      </w:pPr>
      <w:r>
        <w:rPr>
          <w:rFonts w:asciiTheme="minorHAnsi" w:hAnsiTheme="minorHAnsi" w:cstheme="minorHAnsi"/>
          <w:sz w:val="24"/>
          <w:szCs w:val="24"/>
        </w:rPr>
        <w:t>Hacivat karagöz Canlandırma</w:t>
      </w:r>
    </w:p>
    <w:p w:rsidR="000E55C5" w:rsidRDefault="008701D3">
      <w:pPr>
        <w:widowControl/>
        <w:numPr>
          <w:ilvl w:val="0"/>
          <w:numId w:val="3"/>
        </w:numPr>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Sokağımızda Nüfus Sayımı</w:t>
      </w:r>
    </w:p>
    <w:p w:rsidR="000E55C5" w:rsidRDefault="008701D3">
      <w:pPr>
        <w:widowControl/>
        <w:numPr>
          <w:ilvl w:val="0"/>
          <w:numId w:val="3"/>
        </w:numPr>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 xml:space="preserve">Hemşerim Memleket Neresi etkinliğinden yararlanarak ülkemizin göç sorunu ve çözüm yollarının araştırılması </w:t>
      </w:r>
    </w:p>
    <w:p w:rsidR="000E55C5" w:rsidRDefault="008701D3">
      <w:pPr>
        <w:widowControl/>
        <w:numPr>
          <w:ilvl w:val="0"/>
          <w:numId w:val="3"/>
        </w:numPr>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 xml:space="preserve">İstanbul’un Fethi sergisi </w:t>
      </w:r>
    </w:p>
    <w:p w:rsidR="000E55C5" w:rsidRDefault="008701D3">
      <w:pPr>
        <w:widowControl/>
        <w:numPr>
          <w:ilvl w:val="0"/>
          <w:numId w:val="3"/>
        </w:numPr>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Beyin Göçü Sorunu ve Beyin göçünü engelleme</w:t>
      </w:r>
    </w:p>
    <w:p w:rsidR="000E55C5" w:rsidRDefault="008701D3">
      <w:pPr>
        <w:widowControl/>
        <w:numPr>
          <w:ilvl w:val="0"/>
          <w:numId w:val="3"/>
        </w:numPr>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 xml:space="preserve">Divan Üyelerini gösteren pano hazırlama </w:t>
      </w:r>
    </w:p>
    <w:p w:rsidR="000E55C5" w:rsidRDefault="008701D3">
      <w:pPr>
        <w:widowControl/>
        <w:numPr>
          <w:ilvl w:val="0"/>
          <w:numId w:val="3"/>
        </w:numPr>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Nüfus Yoğunluğu haritası çizme</w:t>
      </w:r>
    </w:p>
    <w:p w:rsidR="000E55C5" w:rsidRDefault="008701D3">
      <w:pPr>
        <w:widowControl/>
        <w:numPr>
          <w:ilvl w:val="0"/>
          <w:numId w:val="3"/>
        </w:numPr>
        <w:tabs>
          <w:tab w:val="clear" w:pos="720"/>
          <w:tab w:val="left" w:pos="5954"/>
        </w:tabs>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İstanbul Fethediliyor Maketi</w:t>
      </w:r>
    </w:p>
    <w:p w:rsidR="000E55C5" w:rsidRDefault="008701D3">
      <w:pPr>
        <w:widowControl/>
        <w:numPr>
          <w:ilvl w:val="0"/>
          <w:numId w:val="3"/>
        </w:numPr>
        <w:tabs>
          <w:tab w:val="clear" w:pos="720"/>
          <w:tab w:val="left" w:pos="5954"/>
        </w:tabs>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Coğrafi keşifler haritası çizme</w:t>
      </w:r>
    </w:p>
    <w:p w:rsidR="000E55C5" w:rsidRDefault="008701D3">
      <w:pPr>
        <w:widowControl/>
        <w:numPr>
          <w:ilvl w:val="0"/>
          <w:numId w:val="3"/>
        </w:numPr>
        <w:tabs>
          <w:tab w:val="clear" w:pos="720"/>
          <w:tab w:val="left" w:pos="5954"/>
        </w:tabs>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Rönesans’ı tanıtan pano hazırlama</w:t>
      </w:r>
    </w:p>
    <w:p w:rsidR="000E55C5" w:rsidRDefault="008701D3">
      <w:pPr>
        <w:widowControl/>
        <w:numPr>
          <w:ilvl w:val="0"/>
          <w:numId w:val="3"/>
        </w:numPr>
        <w:tabs>
          <w:tab w:val="clear" w:pos="720"/>
          <w:tab w:val="left" w:pos="5954"/>
        </w:tabs>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Sanayi İnkılâbını anlatan bir afiş hazırlama</w:t>
      </w:r>
    </w:p>
    <w:p w:rsidR="000E55C5" w:rsidRDefault="008701D3">
      <w:pPr>
        <w:widowControl/>
        <w:numPr>
          <w:ilvl w:val="0"/>
          <w:numId w:val="3"/>
        </w:numPr>
        <w:tabs>
          <w:tab w:val="clear" w:pos="720"/>
          <w:tab w:val="left" w:pos="5954"/>
        </w:tabs>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Reformu tanıtan pano hazırlama</w:t>
      </w:r>
    </w:p>
    <w:p w:rsidR="000E55C5" w:rsidRDefault="008701D3">
      <w:pPr>
        <w:numPr>
          <w:ilvl w:val="0"/>
          <w:numId w:val="3"/>
        </w:numPr>
        <w:ind w:left="709" w:right="130"/>
        <w:jc w:val="both"/>
        <w:rPr>
          <w:rFonts w:asciiTheme="minorHAnsi" w:hAnsiTheme="minorHAnsi" w:cstheme="minorHAnsi"/>
          <w:sz w:val="24"/>
          <w:szCs w:val="24"/>
        </w:rPr>
      </w:pPr>
      <w:r>
        <w:rPr>
          <w:rFonts w:asciiTheme="minorHAnsi" w:hAnsiTheme="minorHAnsi" w:cstheme="minorHAnsi"/>
          <w:sz w:val="24"/>
          <w:szCs w:val="24"/>
        </w:rPr>
        <w:t xml:space="preserve">Osmanlı Devleti ordu yapısını tablo şeklinde hazırlama </w:t>
      </w:r>
    </w:p>
    <w:p w:rsidR="000E55C5" w:rsidRDefault="000E55C5">
      <w:pPr>
        <w:ind w:left="709" w:right="130"/>
        <w:jc w:val="both"/>
        <w:rPr>
          <w:rFonts w:asciiTheme="minorHAnsi" w:hAnsiTheme="minorHAnsi" w:cstheme="minorHAnsi"/>
          <w:sz w:val="24"/>
          <w:szCs w:val="24"/>
        </w:rPr>
      </w:pPr>
    </w:p>
    <w:p w:rsidR="000E55C5" w:rsidRDefault="008701D3">
      <w:pPr>
        <w:pStyle w:val="NormalSiyah"/>
        <w:ind w:left="709"/>
        <w:rPr>
          <w:rFonts w:asciiTheme="minorHAnsi" w:hAnsiTheme="minorHAnsi" w:cstheme="minorHAnsi"/>
          <w:b/>
        </w:rPr>
      </w:pPr>
      <w:r>
        <w:rPr>
          <w:rFonts w:asciiTheme="minorHAnsi" w:hAnsiTheme="minorHAnsi" w:cstheme="minorHAnsi"/>
        </w:rPr>
        <w:tab/>
      </w:r>
      <w:r>
        <w:rPr>
          <w:rFonts w:asciiTheme="minorHAnsi" w:hAnsiTheme="minorHAnsi" w:cstheme="minorHAnsi"/>
          <w:b/>
        </w:rPr>
        <w:t>T.C. İnkılap Tarihi ve Atatürkçülük Proje Konuları</w:t>
      </w:r>
    </w:p>
    <w:p w:rsidR="000E55C5" w:rsidRDefault="008701D3">
      <w:pPr>
        <w:widowControl/>
        <w:numPr>
          <w:ilvl w:val="0"/>
          <w:numId w:val="4"/>
        </w:numPr>
        <w:overflowPunct w:val="0"/>
        <w:spacing w:before="120"/>
        <w:ind w:left="709"/>
        <w:jc w:val="both"/>
        <w:textAlignment w:val="auto"/>
        <w:rPr>
          <w:rFonts w:asciiTheme="minorHAnsi" w:hAnsiTheme="minorHAnsi" w:cstheme="minorHAnsi"/>
          <w:sz w:val="24"/>
          <w:szCs w:val="24"/>
        </w:rPr>
      </w:pPr>
      <w:r>
        <w:rPr>
          <w:rFonts w:asciiTheme="minorHAnsi" w:hAnsiTheme="minorHAnsi" w:cstheme="minorHAnsi"/>
          <w:sz w:val="24"/>
          <w:szCs w:val="24"/>
        </w:rPr>
        <w:t>Atatürk’ün Hayatı Tarih Şeridi</w:t>
      </w:r>
    </w:p>
    <w:p w:rsidR="000E55C5" w:rsidRDefault="008701D3">
      <w:pPr>
        <w:widowControl/>
        <w:numPr>
          <w:ilvl w:val="0"/>
          <w:numId w:val="4"/>
        </w:numPr>
        <w:tabs>
          <w:tab w:val="clear" w:pos="720"/>
          <w:tab w:val="left" w:pos="1875"/>
        </w:tabs>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Atatürk’ün Sözleriyle İlkelerini anlatma</w:t>
      </w:r>
    </w:p>
    <w:p w:rsidR="000E55C5" w:rsidRDefault="008701D3">
      <w:pPr>
        <w:widowControl/>
        <w:numPr>
          <w:ilvl w:val="0"/>
          <w:numId w:val="4"/>
        </w:numPr>
        <w:tabs>
          <w:tab w:val="clear" w:pos="720"/>
          <w:tab w:val="left" w:pos="1875"/>
        </w:tabs>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Atatürk İlkeleri ve Yapılan İnkılaplar Tablosu</w:t>
      </w:r>
    </w:p>
    <w:p w:rsidR="000E55C5" w:rsidRDefault="008701D3">
      <w:pPr>
        <w:widowControl/>
        <w:numPr>
          <w:ilvl w:val="0"/>
          <w:numId w:val="4"/>
        </w:numPr>
        <w:tabs>
          <w:tab w:val="clear" w:pos="720"/>
          <w:tab w:val="left" w:pos="1875"/>
        </w:tabs>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Atatürk İlkelerinin Öncesi ve Sonrasının karşılaştırılması</w:t>
      </w:r>
    </w:p>
    <w:p w:rsidR="000E55C5" w:rsidRDefault="008701D3">
      <w:pPr>
        <w:widowControl/>
        <w:numPr>
          <w:ilvl w:val="0"/>
          <w:numId w:val="6"/>
        </w:numPr>
        <w:tabs>
          <w:tab w:val="clear" w:pos="720"/>
          <w:tab w:val="left" w:pos="1875"/>
        </w:tabs>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Ata’m izindeyiz(ders kitabı)</w:t>
      </w:r>
    </w:p>
    <w:p w:rsidR="000E55C5" w:rsidRDefault="008701D3">
      <w:pPr>
        <w:widowControl/>
        <w:numPr>
          <w:ilvl w:val="0"/>
          <w:numId w:val="7"/>
        </w:numPr>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Sevr Barış Antlaşması ile Lozan Barış Antlaşmasını karşılaştırması</w:t>
      </w:r>
    </w:p>
    <w:p w:rsidR="000E55C5" w:rsidRDefault="008701D3">
      <w:pPr>
        <w:widowControl/>
        <w:numPr>
          <w:ilvl w:val="0"/>
          <w:numId w:val="8"/>
        </w:numPr>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Atatürk’ün Kişisel özelliklerini örneklerle gösteren pano hazırlama</w:t>
      </w:r>
    </w:p>
    <w:p w:rsidR="000E55C5" w:rsidRDefault="008701D3">
      <w:pPr>
        <w:widowControl/>
        <w:numPr>
          <w:ilvl w:val="0"/>
          <w:numId w:val="9"/>
        </w:numPr>
        <w:overflowPunct w:val="0"/>
        <w:ind w:left="709"/>
        <w:textAlignment w:val="auto"/>
        <w:rPr>
          <w:rFonts w:asciiTheme="minorHAnsi" w:hAnsiTheme="minorHAnsi" w:cstheme="minorHAnsi"/>
          <w:sz w:val="24"/>
          <w:szCs w:val="24"/>
        </w:rPr>
      </w:pPr>
      <w:r>
        <w:rPr>
          <w:rFonts w:asciiTheme="minorHAnsi" w:hAnsiTheme="minorHAnsi" w:cstheme="minorHAnsi"/>
          <w:sz w:val="24"/>
          <w:szCs w:val="24"/>
        </w:rPr>
        <w:lastRenderedPageBreak/>
        <w:t>Mondros Ateşkes Anlaşmasından sonra yapılan işgalleri gösteren harita çizme</w:t>
      </w:r>
    </w:p>
    <w:p w:rsidR="000E55C5" w:rsidRDefault="008701D3">
      <w:pPr>
        <w:widowControl/>
        <w:numPr>
          <w:ilvl w:val="0"/>
          <w:numId w:val="10"/>
        </w:numPr>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Yararlı ve Zararlı Cemiyetleri gösteren tablo çizme</w:t>
      </w:r>
    </w:p>
    <w:p w:rsidR="000E55C5" w:rsidRDefault="008701D3">
      <w:pPr>
        <w:widowControl/>
        <w:numPr>
          <w:ilvl w:val="0"/>
          <w:numId w:val="11"/>
        </w:numPr>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M. Kemal’in Kurtuluş Savaşında Anadolu’daki hareketlerini gösteren harita çizme</w:t>
      </w:r>
    </w:p>
    <w:p w:rsidR="000E55C5" w:rsidRDefault="008701D3">
      <w:pPr>
        <w:widowControl/>
        <w:numPr>
          <w:ilvl w:val="0"/>
          <w:numId w:val="12"/>
        </w:numPr>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TBMM’ye karşı çıkan isyanların haritasını çizme</w:t>
      </w:r>
    </w:p>
    <w:p w:rsidR="000E55C5" w:rsidRDefault="008701D3">
      <w:pPr>
        <w:widowControl/>
        <w:numPr>
          <w:ilvl w:val="0"/>
          <w:numId w:val="13"/>
        </w:numPr>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Milli Mücadeleye Davet Afişi</w:t>
      </w:r>
    </w:p>
    <w:p w:rsidR="000E55C5" w:rsidRDefault="008701D3">
      <w:pPr>
        <w:widowControl/>
        <w:numPr>
          <w:ilvl w:val="0"/>
          <w:numId w:val="14"/>
        </w:numPr>
        <w:overflowPunct w:val="0"/>
        <w:ind w:left="709"/>
        <w:textAlignment w:val="auto"/>
        <w:rPr>
          <w:rFonts w:asciiTheme="minorHAnsi" w:hAnsiTheme="minorHAnsi" w:cstheme="minorHAnsi"/>
          <w:sz w:val="24"/>
          <w:szCs w:val="24"/>
        </w:rPr>
      </w:pPr>
      <w:r>
        <w:rPr>
          <w:rFonts w:asciiTheme="minorHAnsi" w:hAnsiTheme="minorHAnsi" w:cstheme="minorHAnsi"/>
          <w:sz w:val="24"/>
          <w:szCs w:val="24"/>
        </w:rPr>
        <w:t>Batı cephesi tablosu</w:t>
      </w:r>
    </w:p>
    <w:p w:rsidR="000E55C5" w:rsidRDefault="008701D3">
      <w:pPr>
        <w:pStyle w:val="NormalSiyah"/>
        <w:numPr>
          <w:ilvl w:val="0"/>
          <w:numId w:val="15"/>
        </w:numPr>
        <w:ind w:left="709"/>
        <w:rPr>
          <w:rFonts w:asciiTheme="minorHAnsi" w:hAnsiTheme="minorHAnsi" w:cstheme="minorHAnsi"/>
        </w:rPr>
      </w:pPr>
      <w:r>
        <w:rPr>
          <w:rFonts w:asciiTheme="minorHAnsi" w:hAnsiTheme="minorHAnsi" w:cstheme="minorHAnsi"/>
        </w:rPr>
        <w:t xml:space="preserve">  Atatürk ilkelerini tanıtan afiş</w:t>
      </w:r>
    </w:p>
    <w:p w:rsidR="000E55C5" w:rsidRDefault="008701D3">
      <w:pPr>
        <w:pStyle w:val="NormalSiyah"/>
        <w:numPr>
          <w:ilvl w:val="0"/>
          <w:numId w:val="16"/>
        </w:numPr>
        <w:tabs>
          <w:tab w:val="left" w:pos="1875"/>
        </w:tabs>
        <w:ind w:left="709"/>
        <w:rPr>
          <w:rFonts w:asciiTheme="minorHAnsi" w:hAnsiTheme="minorHAnsi" w:cstheme="minorHAnsi"/>
        </w:rPr>
      </w:pPr>
      <w:r>
        <w:rPr>
          <w:rFonts w:asciiTheme="minorHAnsi" w:hAnsiTheme="minorHAnsi" w:cstheme="minorHAnsi"/>
        </w:rPr>
        <w:t xml:space="preserve">  Atatürk İnkılâpları Tarih Şeridi</w:t>
      </w:r>
    </w:p>
    <w:p w:rsidR="000E55C5" w:rsidRDefault="008701D3">
      <w:pPr>
        <w:pStyle w:val="NormalSiyah"/>
        <w:tabs>
          <w:tab w:val="left" w:pos="1875"/>
        </w:tabs>
        <w:ind w:left="709"/>
        <w:rPr>
          <w:rFonts w:asciiTheme="minorHAnsi" w:hAnsiTheme="minorHAnsi" w:cstheme="minorHAnsi"/>
        </w:rPr>
      </w:pPr>
      <w:r>
        <w:rPr>
          <w:rFonts w:asciiTheme="minorHAnsi" w:hAnsiTheme="minorHAnsi" w:cstheme="minorHAnsi"/>
        </w:rPr>
        <w:t>Projelerde kullanılacak derecelendirme anahtarları olarak aşağıdakiler kullanılacaktır.</w:t>
      </w:r>
    </w:p>
    <w:p w:rsidR="000E55C5" w:rsidRDefault="000E55C5">
      <w:pPr>
        <w:pStyle w:val="NormalSiyah"/>
        <w:tabs>
          <w:tab w:val="left" w:pos="1875"/>
        </w:tabs>
        <w:ind w:left="709"/>
        <w:rPr>
          <w:rFonts w:asciiTheme="minorHAnsi" w:hAnsiTheme="minorHAnsi" w:cstheme="minorHAnsi"/>
        </w:rPr>
      </w:pPr>
    </w:p>
    <w:p w:rsidR="000E55C5" w:rsidRDefault="008701D3">
      <w:pPr>
        <w:pStyle w:val="AralkYok"/>
        <w:rPr>
          <w:rFonts w:asciiTheme="minorHAnsi" w:hAnsiTheme="minorHAnsi" w:cstheme="minorHAnsi"/>
        </w:rPr>
      </w:pPr>
      <w:r>
        <w:rPr>
          <w:rFonts w:asciiTheme="minorHAnsi" w:hAnsiTheme="minorHAnsi" w:cstheme="minorHAnsi"/>
          <w:b/>
          <w:bCs/>
        </w:rPr>
        <w:t>16.</w:t>
      </w:r>
      <w:r w:rsidR="008B76A8">
        <w:rPr>
          <w:rFonts w:asciiTheme="minorHAnsi" w:hAnsiTheme="minorHAnsi" w:cstheme="minorHAnsi"/>
          <w:b/>
          <w:bCs/>
        </w:rPr>
        <w:t xml:space="preserve"> </w:t>
      </w:r>
      <w:r>
        <w:rPr>
          <w:rFonts w:asciiTheme="minorHAnsi" w:hAnsiTheme="minorHAnsi" w:cstheme="minorHAnsi"/>
        </w:rPr>
        <w:t>Ders sırasında, okul içinde veya nöbetlerde, öğrencilerin ve öğretmenlerin herhangi bir kazayla ve olumsuzlukla karşılaşmaması için gerekli iş sağlığı ve iş güvenliği tedbirlerinin alınması gerektiği ifade edildi. Bu konuda okul idaresi, nöbetçi öğretmen ve hizmetli ile işbirliği yapılmasının yararlı olacağı anlatıldı.</w:t>
      </w:r>
    </w:p>
    <w:p w:rsidR="000E55C5" w:rsidRDefault="000E55C5">
      <w:pPr>
        <w:pStyle w:val="AralkYok"/>
        <w:rPr>
          <w:rFonts w:asciiTheme="minorHAnsi" w:hAnsiTheme="minorHAnsi" w:cstheme="minorHAnsi"/>
        </w:rPr>
      </w:pPr>
    </w:p>
    <w:p w:rsidR="000E55C5" w:rsidRDefault="008701D3">
      <w:pPr>
        <w:pStyle w:val="AralkYok"/>
        <w:rPr>
          <w:rFonts w:asciiTheme="minorHAnsi" w:hAnsiTheme="minorHAnsi" w:cstheme="minorHAnsi"/>
        </w:rPr>
      </w:pPr>
      <w:r>
        <w:rPr>
          <w:b/>
          <w:bCs/>
          <w:sz w:val="22"/>
          <w:szCs w:val="22"/>
        </w:rPr>
        <w:t>17.</w:t>
      </w:r>
      <w:r w:rsidR="008B76A8">
        <w:rPr>
          <w:b/>
          <w:bCs/>
          <w:sz w:val="22"/>
          <w:szCs w:val="22"/>
        </w:rPr>
        <w:t xml:space="preserve"> </w:t>
      </w:r>
      <w:r w:rsidR="002F1A8A">
        <w:rPr>
          <w:rFonts w:asciiTheme="minorHAnsi" w:hAnsiTheme="minorHAnsi" w:cstheme="minorHAnsi"/>
        </w:rPr>
        <w:t xml:space="preserve">Zümre başkanı </w:t>
      </w:r>
      <w:proofErr w:type="gramStart"/>
      <w:r w:rsidR="002F1A8A">
        <w:rPr>
          <w:rFonts w:asciiTheme="minorHAnsi" w:hAnsiTheme="minorHAnsi" w:cstheme="minorHAnsi"/>
        </w:rPr>
        <w:t>.............................</w:t>
      </w:r>
      <w:proofErr w:type="gramEnd"/>
      <w:r>
        <w:rPr>
          <w:sz w:val="22"/>
          <w:szCs w:val="22"/>
        </w:rPr>
        <w:t xml:space="preserve"> 2025–2026 Eğitim-Öğretim yılının başarılı bir yıl olmasını dileyerek toplantıyı bitirdi</w:t>
      </w:r>
    </w:p>
    <w:p w:rsidR="000E55C5" w:rsidRDefault="000E55C5">
      <w:pPr>
        <w:pStyle w:val="NormalSiyah"/>
        <w:tabs>
          <w:tab w:val="left" w:pos="1875"/>
        </w:tabs>
        <w:ind w:left="709"/>
        <w:rPr>
          <w:rFonts w:asciiTheme="minorHAnsi" w:hAnsiTheme="minorHAnsi" w:cstheme="minorHAnsi"/>
        </w:rPr>
      </w:pPr>
    </w:p>
    <w:p w:rsidR="000E55C5" w:rsidRDefault="000E55C5">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AC3820" w:rsidRDefault="00AC3820">
      <w:pPr>
        <w:pStyle w:val="NormalSiyah"/>
        <w:tabs>
          <w:tab w:val="left" w:pos="1875"/>
        </w:tabs>
        <w:ind w:left="709"/>
        <w:rPr>
          <w:rFonts w:asciiTheme="minorHAnsi" w:hAnsiTheme="minorHAnsi" w:cstheme="minorHAnsi"/>
        </w:rPr>
      </w:pPr>
    </w:p>
    <w:p w:rsidR="000E55C5" w:rsidRDefault="008701D3">
      <w:pPr>
        <w:ind w:left="709"/>
        <w:jc w:val="center"/>
        <w:rPr>
          <w:rFonts w:asciiTheme="minorHAnsi" w:hAnsiTheme="minorHAnsi" w:cstheme="minorHAnsi"/>
          <w:b/>
          <w:sz w:val="24"/>
          <w:szCs w:val="24"/>
        </w:rPr>
      </w:pPr>
      <w:r>
        <w:rPr>
          <w:rFonts w:asciiTheme="minorHAnsi" w:hAnsiTheme="minorHAnsi" w:cstheme="minorHAnsi"/>
          <w:b/>
          <w:sz w:val="24"/>
          <w:szCs w:val="24"/>
        </w:rPr>
        <w:lastRenderedPageBreak/>
        <w:t>PROJE DEĞERLENDİRME ÖLÇEĞİ</w:t>
      </w:r>
    </w:p>
    <w:p w:rsidR="000E55C5" w:rsidRDefault="008701D3">
      <w:pPr>
        <w:ind w:left="709"/>
        <w:jc w:val="both"/>
        <w:rPr>
          <w:rFonts w:asciiTheme="minorHAnsi" w:hAnsiTheme="minorHAnsi" w:cstheme="minorHAnsi"/>
          <w:sz w:val="24"/>
          <w:szCs w:val="24"/>
        </w:rPr>
      </w:pPr>
      <w:r>
        <w:rPr>
          <w:rFonts w:asciiTheme="minorHAnsi" w:hAnsiTheme="minorHAnsi" w:cstheme="minorHAnsi"/>
          <w:sz w:val="24"/>
          <w:szCs w:val="24"/>
        </w:rPr>
        <w:t>Projenin Adı</w:t>
      </w:r>
      <w:r>
        <w:rPr>
          <w:rFonts w:asciiTheme="minorHAnsi" w:hAnsiTheme="minorHAnsi" w:cstheme="minorHAnsi"/>
          <w:sz w:val="24"/>
          <w:szCs w:val="24"/>
        </w:rPr>
        <w:tab/>
        <w:t>:</w:t>
      </w:r>
    </w:p>
    <w:p w:rsidR="000E55C5" w:rsidRDefault="008701D3">
      <w:pPr>
        <w:ind w:left="709"/>
        <w:jc w:val="both"/>
        <w:rPr>
          <w:rFonts w:asciiTheme="minorHAnsi" w:hAnsiTheme="minorHAnsi" w:cstheme="minorHAnsi"/>
          <w:sz w:val="24"/>
          <w:szCs w:val="24"/>
        </w:rPr>
      </w:pPr>
      <w:r>
        <w:rPr>
          <w:rFonts w:asciiTheme="minorHAnsi" w:hAnsiTheme="minorHAnsi" w:cstheme="minorHAnsi"/>
          <w:sz w:val="24"/>
          <w:szCs w:val="24"/>
        </w:rPr>
        <w:t>Adı ve Soyadı</w:t>
      </w:r>
      <w:r>
        <w:rPr>
          <w:rFonts w:asciiTheme="minorHAnsi" w:hAnsiTheme="minorHAnsi" w:cstheme="minorHAnsi"/>
          <w:sz w:val="24"/>
          <w:szCs w:val="24"/>
        </w:rPr>
        <w:tab/>
        <w:t>:</w:t>
      </w:r>
    </w:p>
    <w:p w:rsidR="000E55C5" w:rsidRDefault="008701D3">
      <w:pPr>
        <w:ind w:left="709"/>
        <w:jc w:val="both"/>
        <w:rPr>
          <w:rFonts w:asciiTheme="minorHAnsi" w:hAnsiTheme="minorHAnsi" w:cstheme="minorHAnsi"/>
          <w:sz w:val="24"/>
          <w:szCs w:val="24"/>
        </w:rPr>
      </w:pPr>
      <w:r>
        <w:rPr>
          <w:rFonts w:asciiTheme="minorHAnsi" w:hAnsiTheme="minorHAnsi" w:cstheme="minorHAnsi"/>
          <w:sz w:val="24"/>
          <w:szCs w:val="24"/>
        </w:rPr>
        <w:t>Sınıfı</w:t>
      </w:r>
      <w:r>
        <w:rPr>
          <w:rFonts w:asciiTheme="minorHAnsi" w:hAnsiTheme="minorHAnsi" w:cstheme="minorHAnsi"/>
          <w:sz w:val="24"/>
          <w:szCs w:val="24"/>
        </w:rPr>
        <w:tab/>
      </w:r>
      <w:r>
        <w:rPr>
          <w:rFonts w:asciiTheme="minorHAnsi" w:hAnsiTheme="minorHAnsi" w:cstheme="minorHAnsi"/>
          <w:sz w:val="24"/>
          <w:szCs w:val="24"/>
        </w:rPr>
        <w:tab/>
        <w:t>:</w:t>
      </w:r>
    </w:p>
    <w:p w:rsidR="000E55C5" w:rsidRDefault="008701D3">
      <w:pPr>
        <w:ind w:left="709"/>
        <w:jc w:val="both"/>
        <w:rPr>
          <w:rFonts w:asciiTheme="minorHAnsi" w:hAnsiTheme="minorHAnsi" w:cstheme="minorHAnsi"/>
          <w:sz w:val="24"/>
          <w:szCs w:val="24"/>
        </w:rPr>
      </w:pPr>
      <w:r>
        <w:rPr>
          <w:rFonts w:asciiTheme="minorHAnsi" w:hAnsiTheme="minorHAnsi" w:cstheme="minorHAnsi"/>
          <w:sz w:val="24"/>
          <w:szCs w:val="24"/>
        </w:rPr>
        <w:t>No</w:t>
      </w:r>
      <w:r>
        <w:rPr>
          <w:rFonts w:asciiTheme="minorHAnsi" w:hAnsiTheme="minorHAnsi" w:cstheme="minorHAnsi"/>
          <w:sz w:val="24"/>
          <w:szCs w:val="24"/>
        </w:rPr>
        <w:tab/>
      </w:r>
      <w:r>
        <w:rPr>
          <w:rFonts w:asciiTheme="minorHAnsi" w:hAnsiTheme="minorHAnsi" w:cstheme="minorHAnsi"/>
          <w:sz w:val="24"/>
          <w:szCs w:val="24"/>
        </w:rPr>
        <w:tab/>
        <w:t>:</w:t>
      </w:r>
    </w:p>
    <w:tbl>
      <w:tblPr>
        <w:tblW w:w="9780" w:type="dxa"/>
        <w:tblInd w:w="1063" w:type="dxa"/>
        <w:tblLayout w:type="fixed"/>
        <w:tblCellMar>
          <w:left w:w="70" w:type="dxa"/>
          <w:right w:w="70" w:type="dxa"/>
        </w:tblCellMar>
        <w:tblLook w:val="0000" w:firstRow="0" w:lastRow="0" w:firstColumn="0" w:lastColumn="0" w:noHBand="0" w:noVBand="0"/>
      </w:tblPr>
      <w:tblGrid>
        <w:gridCol w:w="5192"/>
        <w:gridCol w:w="762"/>
        <w:gridCol w:w="991"/>
        <w:gridCol w:w="851"/>
        <w:gridCol w:w="1135"/>
        <w:gridCol w:w="849"/>
      </w:tblGrid>
      <w:tr w:rsidR="000E55C5">
        <w:trPr>
          <w:cantSplit/>
          <w:trHeight w:val="479"/>
        </w:trPr>
        <w:tc>
          <w:tcPr>
            <w:tcW w:w="5191" w:type="dxa"/>
            <w:vMerge w:val="restart"/>
            <w:tcBorders>
              <w:top w:val="single" w:sz="4" w:space="0" w:color="000000"/>
              <w:left w:val="single" w:sz="4" w:space="0" w:color="000000"/>
              <w:bottom w:val="single" w:sz="4" w:space="0" w:color="000000"/>
              <w:right w:val="single" w:sz="4" w:space="0" w:color="000000"/>
            </w:tcBorders>
          </w:tcPr>
          <w:p w:rsidR="000E55C5" w:rsidRDefault="000E55C5">
            <w:pPr>
              <w:ind w:left="709"/>
              <w:jc w:val="center"/>
              <w:rPr>
                <w:rFonts w:asciiTheme="minorHAnsi" w:hAnsiTheme="minorHAnsi" w:cstheme="minorHAnsi"/>
                <w:b/>
                <w:bCs/>
                <w:sz w:val="22"/>
                <w:szCs w:val="24"/>
              </w:rPr>
            </w:pPr>
          </w:p>
          <w:p w:rsidR="000E55C5" w:rsidRDefault="008701D3">
            <w:pPr>
              <w:ind w:left="709"/>
              <w:jc w:val="center"/>
              <w:rPr>
                <w:rFonts w:asciiTheme="minorHAnsi" w:hAnsiTheme="minorHAnsi" w:cstheme="minorHAnsi"/>
                <w:b/>
                <w:bCs/>
                <w:sz w:val="22"/>
                <w:szCs w:val="24"/>
              </w:rPr>
            </w:pPr>
            <w:r>
              <w:rPr>
                <w:rFonts w:asciiTheme="minorHAnsi" w:hAnsiTheme="minorHAnsi" w:cstheme="minorHAnsi"/>
                <w:b/>
                <w:bCs/>
                <w:sz w:val="22"/>
                <w:szCs w:val="24"/>
              </w:rPr>
              <w:t>GÖZLENECEK</w:t>
            </w:r>
          </w:p>
          <w:p w:rsidR="000E55C5" w:rsidRDefault="008701D3">
            <w:pPr>
              <w:ind w:left="709"/>
              <w:jc w:val="center"/>
              <w:rPr>
                <w:rFonts w:asciiTheme="minorHAnsi" w:hAnsiTheme="minorHAnsi" w:cstheme="minorHAnsi"/>
                <w:b/>
                <w:bCs/>
                <w:sz w:val="22"/>
                <w:szCs w:val="24"/>
              </w:rPr>
            </w:pPr>
            <w:r>
              <w:rPr>
                <w:rFonts w:asciiTheme="minorHAnsi" w:hAnsiTheme="minorHAnsi" w:cstheme="minorHAnsi"/>
                <w:b/>
                <w:bCs/>
                <w:sz w:val="22"/>
                <w:szCs w:val="24"/>
              </w:rPr>
              <w:t>ÖĞRENCİ KAZANIMLARI</w:t>
            </w:r>
          </w:p>
        </w:tc>
        <w:tc>
          <w:tcPr>
            <w:tcW w:w="4588" w:type="dxa"/>
            <w:gridSpan w:val="5"/>
            <w:tcBorders>
              <w:top w:val="single" w:sz="4" w:space="0" w:color="000000"/>
              <w:left w:val="single" w:sz="4" w:space="0" w:color="000000"/>
              <w:bottom w:val="single" w:sz="4" w:space="0" w:color="000000"/>
              <w:right w:val="single" w:sz="4" w:space="0" w:color="000000"/>
            </w:tcBorders>
          </w:tcPr>
          <w:p w:rsidR="000E55C5" w:rsidRDefault="008701D3">
            <w:pPr>
              <w:pStyle w:val="Balk8"/>
              <w:ind w:left="709"/>
              <w:rPr>
                <w:rFonts w:asciiTheme="minorHAnsi" w:hAnsiTheme="minorHAnsi" w:cstheme="minorHAnsi"/>
                <w:sz w:val="22"/>
              </w:rPr>
            </w:pPr>
            <w:r>
              <w:rPr>
                <w:rFonts w:asciiTheme="minorHAnsi" w:hAnsiTheme="minorHAnsi" w:cstheme="minorHAnsi"/>
                <w:sz w:val="22"/>
              </w:rPr>
              <w:t>DERECELER</w:t>
            </w:r>
          </w:p>
        </w:tc>
      </w:tr>
      <w:tr w:rsidR="000E55C5">
        <w:trPr>
          <w:cantSplit/>
        </w:trPr>
        <w:tc>
          <w:tcPr>
            <w:tcW w:w="5191" w:type="dxa"/>
            <w:vMerge/>
            <w:tcBorders>
              <w:top w:val="single" w:sz="4" w:space="0" w:color="000000"/>
              <w:left w:val="single" w:sz="4" w:space="0" w:color="000000"/>
              <w:bottom w:val="single" w:sz="4" w:space="0" w:color="000000"/>
              <w:right w:val="single" w:sz="4" w:space="0" w:color="000000"/>
            </w:tcBorders>
            <w:vAlign w:val="center"/>
          </w:tcPr>
          <w:p w:rsidR="000E55C5" w:rsidRDefault="000E55C5">
            <w:pPr>
              <w:ind w:left="709"/>
              <w:rPr>
                <w:rFonts w:asciiTheme="minorHAnsi" w:hAnsiTheme="minorHAnsi" w:cstheme="minorHAnsi"/>
                <w:b/>
                <w:bCs/>
                <w:sz w:val="22"/>
                <w:szCs w:val="24"/>
              </w:rPr>
            </w:pPr>
          </w:p>
        </w:tc>
        <w:tc>
          <w:tcPr>
            <w:tcW w:w="762" w:type="dxa"/>
            <w:tcBorders>
              <w:top w:val="single" w:sz="4" w:space="0" w:color="000000"/>
              <w:left w:val="single" w:sz="4" w:space="0" w:color="000000"/>
              <w:bottom w:val="single" w:sz="4" w:space="0" w:color="000000"/>
              <w:right w:val="single" w:sz="4" w:space="0" w:color="000000"/>
            </w:tcBorders>
          </w:tcPr>
          <w:p w:rsidR="000E55C5" w:rsidRDefault="008701D3">
            <w:pPr>
              <w:ind w:left="-13"/>
              <w:jc w:val="center"/>
              <w:rPr>
                <w:rFonts w:asciiTheme="minorHAnsi" w:hAnsiTheme="minorHAnsi" w:cstheme="minorHAnsi"/>
                <w:b/>
                <w:bCs/>
                <w:sz w:val="22"/>
                <w:szCs w:val="24"/>
              </w:rPr>
            </w:pPr>
            <w:r>
              <w:rPr>
                <w:rFonts w:asciiTheme="minorHAnsi" w:hAnsiTheme="minorHAnsi" w:cstheme="minorHAnsi"/>
                <w:b/>
                <w:bCs/>
                <w:sz w:val="22"/>
                <w:szCs w:val="24"/>
              </w:rPr>
              <w:t>Zayıf</w:t>
            </w:r>
          </w:p>
        </w:tc>
        <w:tc>
          <w:tcPr>
            <w:tcW w:w="991" w:type="dxa"/>
            <w:tcBorders>
              <w:top w:val="single" w:sz="4" w:space="0" w:color="000000"/>
              <w:left w:val="single" w:sz="4" w:space="0" w:color="000000"/>
              <w:bottom w:val="single" w:sz="4" w:space="0" w:color="000000"/>
              <w:right w:val="single" w:sz="4" w:space="0" w:color="000000"/>
            </w:tcBorders>
          </w:tcPr>
          <w:p w:rsidR="000E55C5" w:rsidRDefault="008701D3">
            <w:pPr>
              <w:ind w:left="-22"/>
              <w:jc w:val="center"/>
              <w:rPr>
                <w:rFonts w:asciiTheme="minorHAnsi" w:hAnsiTheme="minorHAnsi" w:cstheme="minorHAnsi"/>
                <w:b/>
                <w:bCs/>
                <w:sz w:val="22"/>
                <w:szCs w:val="24"/>
              </w:rPr>
            </w:pPr>
            <w:r>
              <w:rPr>
                <w:rFonts w:asciiTheme="minorHAnsi" w:hAnsiTheme="minorHAnsi" w:cstheme="minorHAnsi"/>
                <w:b/>
                <w:bCs/>
                <w:sz w:val="22"/>
                <w:szCs w:val="24"/>
              </w:rPr>
              <w:t>Kabul Edilebilir</w:t>
            </w:r>
          </w:p>
        </w:tc>
        <w:tc>
          <w:tcPr>
            <w:tcW w:w="851" w:type="dxa"/>
            <w:tcBorders>
              <w:top w:val="single" w:sz="4" w:space="0" w:color="000000"/>
              <w:left w:val="single" w:sz="4" w:space="0" w:color="000000"/>
              <w:bottom w:val="single" w:sz="4" w:space="0" w:color="000000"/>
              <w:right w:val="single" w:sz="4" w:space="0" w:color="000000"/>
            </w:tcBorders>
          </w:tcPr>
          <w:p w:rsidR="000E55C5" w:rsidRDefault="008701D3">
            <w:pPr>
              <w:ind w:left="55"/>
              <w:jc w:val="center"/>
              <w:rPr>
                <w:rFonts w:asciiTheme="minorHAnsi" w:hAnsiTheme="minorHAnsi" w:cstheme="minorHAnsi"/>
                <w:b/>
                <w:bCs/>
                <w:sz w:val="22"/>
                <w:szCs w:val="24"/>
              </w:rPr>
            </w:pPr>
            <w:r>
              <w:rPr>
                <w:rFonts w:asciiTheme="minorHAnsi" w:hAnsiTheme="minorHAnsi" w:cstheme="minorHAnsi"/>
                <w:b/>
                <w:bCs/>
                <w:sz w:val="22"/>
                <w:szCs w:val="24"/>
              </w:rPr>
              <w:t>Orta</w:t>
            </w:r>
          </w:p>
        </w:tc>
        <w:tc>
          <w:tcPr>
            <w:tcW w:w="1135" w:type="dxa"/>
            <w:tcBorders>
              <w:top w:val="single" w:sz="4" w:space="0" w:color="000000"/>
              <w:left w:val="single" w:sz="4" w:space="0" w:color="000000"/>
              <w:bottom w:val="single" w:sz="4" w:space="0" w:color="000000"/>
              <w:right w:val="single" w:sz="4" w:space="0" w:color="000000"/>
            </w:tcBorders>
          </w:tcPr>
          <w:p w:rsidR="000E55C5" w:rsidRDefault="008701D3">
            <w:pPr>
              <w:ind w:left="-68"/>
              <w:jc w:val="center"/>
              <w:rPr>
                <w:rFonts w:asciiTheme="minorHAnsi" w:hAnsiTheme="minorHAnsi" w:cstheme="minorHAnsi"/>
                <w:b/>
                <w:bCs/>
                <w:sz w:val="22"/>
                <w:szCs w:val="24"/>
              </w:rPr>
            </w:pPr>
            <w:r>
              <w:rPr>
                <w:rFonts w:asciiTheme="minorHAnsi" w:hAnsiTheme="minorHAnsi" w:cstheme="minorHAnsi"/>
                <w:b/>
                <w:bCs/>
                <w:sz w:val="22"/>
                <w:szCs w:val="24"/>
              </w:rPr>
              <w:t>İyi</w:t>
            </w:r>
          </w:p>
        </w:tc>
        <w:tc>
          <w:tcPr>
            <w:tcW w:w="849" w:type="dxa"/>
            <w:tcBorders>
              <w:top w:val="single" w:sz="4" w:space="0" w:color="000000"/>
              <w:left w:val="single" w:sz="4" w:space="0" w:color="000000"/>
              <w:bottom w:val="single" w:sz="4" w:space="0" w:color="000000"/>
              <w:right w:val="single" w:sz="4" w:space="0" w:color="000000"/>
            </w:tcBorders>
          </w:tcPr>
          <w:p w:rsidR="000E55C5" w:rsidRDefault="008701D3">
            <w:pPr>
              <w:ind w:left="-34"/>
              <w:jc w:val="center"/>
              <w:rPr>
                <w:rFonts w:asciiTheme="minorHAnsi" w:hAnsiTheme="minorHAnsi" w:cstheme="minorHAnsi"/>
                <w:b/>
                <w:bCs/>
                <w:sz w:val="24"/>
                <w:szCs w:val="24"/>
              </w:rPr>
            </w:pPr>
            <w:r>
              <w:rPr>
                <w:rFonts w:asciiTheme="minorHAnsi" w:hAnsiTheme="minorHAnsi" w:cstheme="minorHAnsi"/>
                <w:b/>
                <w:bCs/>
                <w:sz w:val="24"/>
                <w:szCs w:val="24"/>
              </w:rPr>
              <w:t>Çok İyi</w:t>
            </w:r>
          </w:p>
        </w:tc>
      </w:tr>
      <w:tr w:rsidR="000E55C5">
        <w:trPr>
          <w:cantSplit/>
        </w:trPr>
        <w:tc>
          <w:tcPr>
            <w:tcW w:w="5191" w:type="dxa"/>
            <w:vMerge/>
            <w:tcBorders>
              <w:top w:val="single" w:sz="4" w:space="0" w:color="000000"/>
              <w:left w:val="single" w:sz="4" w:space="0" w:color="000000"/>
              <w:bottom w:val="single" w:sz="4" w:space="0" w:color="000000"/>
              <w:right w:val="single" w:sz="4" w:space="0" w:color="000000"/>
            </w:tcBorders>
            <w:vAlign w:val="center"/>
          </w:tcPr>
          <w:p w:rsidR="000E55C5" w:rsidRDefault="000E55C5">
            <w:pPr>
              <w:ind w:left="709"/>
              <w:rPr>
                <w:rFonts w:asciiTheme="minorHAnsi" w:hAnsiTheme="minorHAnsi" w:cstheme="minorHAnsi"/>
                <w:b/>
                <w:bCs/>
                <w:sz w:val="22"/>
                <w:szCs w:val="24"/>
              </w:rPr>
            </w:pPr>
          </w:p>
        </w:tc>
        <w:tc>
          <w:tcPr>
            <w:tcW w:w="762" w:type="dxa"/>
            <w:tcBorders>
              <w:top w:val="single" w:sz="4" w:space="0" w:color="000000"/>
              <w:left w:val="single" w:sz="4" w:space="0" w:color="000000"/>
              <w:bottom w:val="single" w:sz="4" w:space="0" w:color="000000"/>
              <w:right w:val="single" w:sz="4" w:space="0" w:color="000000"/>
            </w:tcBorders>
          </w:tcPr>
          <w:p w:rsidR="000E55C5" w:rsidRDefault="008701D3">
            <w:pPr>
              <w:ind w:left="-13"/>
              <w:jc w:val="center"/>
              <w:rPr>
                <w:rFonts w:asciiTheme="minorHAnsi" w:hAnsiTheme="minorHAnsi" w:cstheme="minorHAnsi"/>
                <w:b/>
                <w:bCs/>
                <w:sz w:val="22"/>
                <w:szCs w:val="24"/>
              </w:rPr>
            </w:pPr>
            <w:r>
              <w:rPr>
                <w:rFonts w:asciiTheme="minorHAnsi" w:hAnsiTheme="minorHAnsi" w:cstheme="minorHAnsi"/>
                <w:b/>
                <w:bCs/>
                <w:sz w:val="22"/>
                <w:szCs w:val="24"/>
              </w:rPr>
              <w:t>1</w:t>
            </w:r>
          </w:p>
        </w:tc>
        <w:tc>
          <w:tcPr>
            <w:tcW w:w="991" w:type="dxa"/>
            <w:tcBorders>
              <w:top w:val="single" w:sz="4" w:space="0" w:color="000000"/>
              <w:left w:val="single" w:sz="4" w:space="0" w:color="000000"/>
              <w:bottom w:val="single" w:sz="4" w:space="0" w:color="000000"/>
              <w:right w:val="single" w:sz="4" w:space="0" w:color="000000"/>
            </w:tcBorders>
          </w:tcPr>
          <w:p w:rsidR="000E55C5" w:rsidRDefault="008701D3">
            <w:pPr>
              <w:jc w:val="center"/>
              <w:rPr>
                <w:rFonts w:asciiTheme="minorHAnsi" w:hAnsiTheme="minorHAnsi" w:cstheme="minorHAnsi"/>
                <w:b/>
                <w:bCs/>
                <w:sz w:val="22"/>
                <w:szCs w:val="24"/>
              </w:rPr>
            </w:pPr>
            <w:r>
              <w:rPr>
                <w:rFonts w:asciiTheme="minorHAnsi" w:hAnsiTheme="minorHAnsi" w:cstheme="minorHAnsi"/>
                <w:b/>
                <w:bCs/>
                <w:sz w:val="22"/>
                <w:szCs w:val="24"/>
              </w:rPr>
              <w:t>2</w:t>
            </w:r>
          </w:p>
        </w:tc>
        <w:tc>
          <w:tcPr>
            <w:tcW w:w="851" w:type="dxa"/>
            <w:tcBorders>
              <w:top w:val="single" w:sz="4" w:space="0" w:color="000000"/>
              <w:left w:val="single" w:sz="4" w:space="0" w:color="000000"/>
              <w:bottom w:val="single" w:sz="4" w:space="0" w:color="000000"/>
              <w:right w:val="single" w:sz="4" w:space="0" w:color="000000"/>
            </w:tcBorders>
          </w:tcPr>
          <w:p w:rsidR="000E55C5" w:rsidRDefault="008701D3">
            <w:pPr>
              <w:jc w:val="center"/>
              <w:rPr>
                <w:rFonts w:asciiTheme="minorHAnsi" w:hAnsiTheme="minorHAnsi" w:cstheme="minorHAnsi"/>
                <w:b/>
                <w:bCs/>
                <w:sz w:val="22"/>
                <w:szCs w:val="24"/>
              </w:rPr>
            </w:pPr>
            <w:r>
              <w:rPr>
                <w:rFonts w:asciiTheme="minorHAnsi" w:hAnsiTheme="minorHAnsi" w:cstheme="minorHAnsi"/>
                <w:b/>
                <w:bCs/>
                <w:sz w:val="22"/>
                <w:szCs w:val="24"/>
              </w:rPr>
              <w:t>3</w:t>
            </w:r>
          </w:p>
        </w:tc>
        <w:tc>
          <w:tcPr>
            <w:tcW w:w="1135" w:type="dxa"/>
            <w:tcBorders>
              <w:top w:val="single" w:sz="4" w:space="0" w:color="000000"/>
              <w:left w:val="single" w:sz="4" w:space="0" w:color="000000"/>
              <w:bottom w:val="single" w:sz="4" w:space="0" w:color="000000"/>
              <w:right w:val="single" w:sz="4" w:space="0" w:color="000000"/>
            </w:tcBorders>
          </w:tcPr>
          <w:p w:rsidR="000E55C5" w:rsidRDefault="008701D3">
            <w:pPr>
              <w:ind w:left="357"/>
              <w:rPr>
                <w:rFonts w:asciiTheme="minorHAnsi" w:hAnsiTheme="minorHAnsi" w:cstheme="minorHAnsi"/>
                <w:b/>
                <w:bCs/>
                <w:sz w:val="22"/>
                <w:szCs w:val="24"/>
              </w:rPr>
            </w:pPr>
            <w:r>
              <w:rPr>
                <w:rFonts w:asciiTheme="minorHAnsi" w:hAnsiTheme="minorHAnsi" w:cstheme="minorHAnsi"/>
                <w:b/>
                <w:bCs/>
                <w:sz w:val="22"/>
                <w:szCs w:val="24"/>
              </w:rPr>
              <w:t>4</w:t>
            </w:r>
          </w:p>
        </w:tc>
        <w:tc>
          <w:tcPr>
            <w:tcW w:w="849" w:type="dxa"/>
            <w:tcBorders>
              <w:top w:val="single" w:sz="4" w:space="0" w:color="000000"/>
              <w:left w:val="single" w:sz="4" w:space="0" w:color="000000"/>
              <w:bottom w:val="single" w:sz="4" w:space="0" w:color="000000"/>
              <w:right w:val="single" w:sz="4" w:space="0" w:color="000000"/>
            </w:tcBorders>
          </w:tcPr>
          <w:p w:rsidR="000E55C5" w:rsidRDefault="008701D3">
            <w:pPr>
              <w:ind w:left="108"/>
              <w:jc w:val="center"/>
              <w:rPr>
                <w:rFonts w:asciiTheme="minorHAnsi" w:hAnsiTheme="minorHAnsi" w:cstheme="minorHAnsi"/>
                <w:b/>
                <w:bCs/>
                <w:sz w:val="24"/>
                <w:szCs w:val="24"/>
              </w:rPr>
            </w:pPr>
            <w:r>
              <w:rPr>
                <w:rFonts w:asciiTheme="minorHAnsi" w:hAnsiTheme="minorHAnsi" w:cstheme="minorHAnsi"/>
                <w:b/>
                <w:bCs/>
                <w:sz w:val="24"/>
                <w:szCs w:val="24"/>
              </w:rPr>
              <w:t>5</w:t>
            </w: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b/>
                <w:sz w:val="22"/>
                <w:szCs w:val="24"/>
              </w:rPr>
            </w:pPr>
            <w:r>
              <w:rPr>
                <w:rFonts w:asciiTheme="minorHAnsi" w:hAnsiTheme="minorHAnsi" w:cstheme="minorHAnsi"/>
                <w:b/>
                <w:sz w:val="22"/>
                <w:szCs w:val="24"/>
              </w:rPr>
              <w:t>I. PROJE HAZIRLAMA SÜRECİ</w:t>
            </w:r>
          </w:p>
        </w:tc>
        <w:tc>
          <w:tcPr>
            <w:tcW w:w="4588" w:type="dxa"/>
            <w:gridSpan w:val="5"/>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sz w:val="22"/>
                <w:szCs w:val="24"/>
              </w:rPr>
            </w:pPr>
            <w:r>
              <w:rPr>
                <w:rFonts w:asciiTheme="minorHAnsi" w:hAnsiTheme="minorHAnsi" w:cstheme="minorHAnsi"/>
                <w:sz w:val="22"/>
                <w:szCs w:val="24"/>
              </w:rPr>
              <w:t>Projenin amacını belirleme</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sz w:val="22"/>
                <w:szCs w:val="24"/>
              </w:rPr>
            </w:pPr>
            <w:r>
              <w:rPr>
                <w:rFonts w:asciiTheme="minorHAnsi" w:hAnsiTheme="minorHAnsi" w:cstheme="minorHAnsi"/>
                <w:sz w:val="22"/>
                <w:szCs w:val="24"/>
              </w:rPr>
              <w:t>Projeye uygun çalışma planı yapma</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sz w:val="22"/>
                <w:szCs w:val="24"/>
              </w:rPr>
            </w:pPr>
            <w:r>
              <w:rPr>
                <w:rFonts w:asciiTheme="minorHAnsi" w:hAnsiTheme="minorHAnsi" w:cstheme="minorHAnsi"/>
                <w:sz w:val="22"/>
                <w:szCs w:val="24"/>
              </w:rPr>
              <w:t>Grup içinde görev dağılımı yapma (Grup çalışması ise)</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sz w:val="22"/>
                <w:szCs w:val="24"/>
              </w:rPr>
            </w:pPr>
            <w:r>
              <w:rPr>
                <w:rFonts w:asciiTheme="minorHAnsi" w:hAnsiTheme="minorHAnsi" w:cstheme="minorHAnsi"/>
                <w:sz w:val="22"/>
                <w:szCs w:val="24"/>
              </w:rPr>
              <w:t>Belirlenen konunun önemini ortaya koyma</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rPr>
                <w:rFonts w:asciiTheme="minorHAnsi" w:hAnsiTheme="minorHAnsi" w:cstheme="minorHAnsi"/>
                <w:b/>
                <w:bCs/>
                <w:sz w:val="22"/>
                <w:szCs w:val="24"/>
              </w:rPr>
            </w:pPr>
            <w:r>
              <w:rPr>
                <w:rFonts w:asciiTheme="minorHAnsi" w:hAnsiTheme="minorHAnsi" w:cstheme="minorHAnsi"/>
                <w:sz w:val="22"/>
                <w:szCs w:val="24"/>
              </w:rPr>
              <w:t>Hazırlanan proje sonunda ne tür sonuçlara ulaşılmak istendiğini ortaya koyma</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b/>
                <w:bCs/>
                <w:sz w:val="22"/>
                <w:szCs w:val="24"/>
              </w:rPr>
            </w:pPr>
            <w:r>
              <w:rPr>
                <w:rFonts w:asciiTheme="minorHAnsi" w:hAnsiTheme="minorHAnsi" w:cstheme="minorHAnsi"/>
                <w:b/>
                <w:bCs/>
                <w:sz w:val="22"/>
                <w:szCs w:val="24"/>
              </w:rPr>
              <w:t>TOPLAM</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b/>
                <w:bCs/>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b/>
                <w:bCs/>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b/>
                <w:bCs/>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b/>
                <w:bCs/>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b/>
                <w:bCs/>
                <w:sz w:val="24"/>
                <w:szCs w:val="24"/>
              </w:rPr>
            </w:pPr>
          </w:p>
        </w:tc>
      </w:tr>
      <w:tr w:rsidR="000E55C5">
        <w:trPr>
          <w:cantSplit/>
        </w:trPr>
        <w:tc>
          <w:tcPr>
            <w:tcW w:w="9779" w:type="dxa"/>
            <w:gridSpan w:val="6"/>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b/>
                <w:bCs/>
                <w:sz w:val="22"/>
                <w:szCs w:val="24"/>
              </w:rPr>
            </w:pPr>
            <w:r>
              <w:rPr>
                <w:rFonts w:asciiTheme="minorHAnsi" w:hAnsiTheme="minorHAnsi" w:cstheme="minorHAnsi"/>
                <w:b/>
                <w:bCs/>
                <w:sz w:val="22"/>
                <w:szCs w:val="24"/>
              </w:rPr>
              <w:t>II. PROJENİN İÇERİĞİ</w:t>
            </w: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rPr>
                <w:rFonts w:asciiTheme="minorHAnsi" w:hAnsiTheme="minorHAnsi" w:cstheme="minorHAnsi"/>
                <w:sz w:val="22"/>
                <w:szCs w:val="24"/>
              </w:rPr>
            </w:pPr>
            <w:r>
              <w:rPr>
                <w:rFonts w:asciiTheme="minorHAnsi" w:hAnsiTheme="minorHAnsi" w:cstheme="minorHAnsi"/>
                <w:sz w:val="22"/>
                <w:szCs w:val="24"/>
              </w:rPr>
              <w:t>Proje konusunda bilimsel açıdan doğru bilgiler aktarma</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sz w:val="22"/>
                <w:szCs w:val="24"/>
              </w:rPr>
            </w:pPr>
            <w:r>
              <w:rPr>
                <w:rFonts w:asciiTheme="minorHAnsi" w:hAnsiTheme="minorHAnsi" w:cstheme="minorHAnsi"/>
                <w:sz w:val="22"/>
                <w:szCs w:val="24"/>
              </w:rPr>
              <w:t>Toplanan bilgileri analiz etme</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rPr>
                <w:rFonts w:asciiTheme="minorHAnsi" w:hAnsiTheme="minorHAnsi" w:cstheme="minorHAnsi"/>
                <w:sz w:val="22"/>
                <w:szCs w:val="24"/>
              </w:rPr>
            </w:pPr>
            <w:r>
              <w:rPr>
                <w:rFonts w:asciiTheme="minorHAnsi" w:hAnsiTheme="minorHAnsi" w:cstheme="minorHAnsi"/>
                <w:sz w:val="22"/>
                <w:szCs w:val="24"/>
              </w:rPr>
              <w:t>Elde edilen bilgilerden çıkarımda bulunma</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rPr>
                <w:rFonts w:asciiTheme="minorHAnsi" w:hAnsiTheme="minorHAnsi" w:cstheme="minorHAnsi"/>
                <w:sz w:val="22"/>
                <w:szCs w:val="24"/>
              </w:rPr>
            </w:pPr>
            <w:r>
              <w:rPr>
                <w:rFonts w:asciiTheme="minorHAnsi" w:hAnsiTheme="minorHAnsi" w:cstheme="minorHAnsi"/>
                <w:sz w:val="22"/>
                <w:szCs w:val="24"/>
              </w:rPr>
              <w:t>Yapılan çalışmanın orijinal olmasına özen gösterme</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rPr>
                <w:rFonts w:asciiTheme="minorHAnsi" w:hAnsiTheme="minorHAnsi" w:cstheme="minorHAnsi"/>
                <w:sz w:val="22"/>
                <w:szCs w:val="24"/>
              </w:rPr>
            </w:pPr>
            <w:r>
              <w:rPr>
                <w:rFonts w:asciiTheme="minorHAnsi" w:hAnsiTheme="minorHAnsi" w:cstheme="minorHAnsi"/>
                <w:sz w:val="22"/>
                <w:szCs w:val="24"/>
              </w:rPr>
              <w:t>Yapılan çıkarımların nedenlerini ortaya koyma</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sz w:val="22"/>
                <w:szCs w:val="24"/>
              </w:rPr>
            </w:pPr>
            <w:r>
              <w:rPr>
                <w:rFonts w:asciiTheme="minorHAnsi" w:hAnsiTheme="minorHAnsi" w:cstheme="minorHAnsi"/>
                <w:sz w:val="22"/>
                <w:szCs w:val="24"/>
              </w:rPr>
              <w:t>Yapılan çalışmada eleştirel düşünme becerisini gösterme</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rPr>
                <w:rFonts w:asciiTheme="minorHAnsi" w:hAnsiTheme="minorHAnsi" w:cstheme="minorHAnsi"/>
                <w:sz w:val="22"/>
                <w:szCs w:val="24"/>
              </w:rPr>
            </w:pPr>
            <w:r>
              <w:rPr>
                <w:rFonts w:asciiTheme="minorHAnsi" w:hAnsiTheme="minorHAnsi" w:cstheme="minorHAnsi"/>
                <w:sz w:val="22"/>
                <w:szCs w:val="24"/>
              </w:rPr>
              <w:t>Hazırlanan raporun, resimler, gazete haberleri, çizimler, tablo, grafik ve istatistiklerle destekleme</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sz w:val="22"/>
                <w:szCs w:val="24"/>
              </w:rPr>
            </w:pPr>
            <w:r>
              <w:rPr>
                <w:rFonts w:asciiTheme="minorHAnsi" w:hAnsiTheme="minorHAnsi" w:cstheme="minorHAnsi"/>
                <w:sz w:val="22"/>
                <w:szCs w:val="24"/>
              </w:rPr>
              <w:t>Metne aktarılan tüm bilgilerde Türkçeyi doğru biçimde kullanma</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sz w:val="22"/>
                <w:szCs w:val="24"/>
              </w:rPr>
            </w:pPr>
            <w:r>
              <w:rPr>
                <w:rFonts w:asciiTheme="minorHAnsi" w:hAnsiTheme="minorHAnsi" w:cstheme="minorHAnsi"/>
                <w:sz w:val="22"/>
                <w:szCs w:val="24"/>
              </w:rPr>
              <w:t>Yararlanılan kaynakları rapora yansıtma</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b/>
                <w:bCs/>
                <w:sz w:val="22"/>
                <w:szCs w:val="24"/>
              </w:rPr>
            </w:pPr>
            <w:r>
              <w:rPr>
                <w:rFonts w:asciiTheme="minorHAnsi" w:hAnsiTheme="minorHAnsi" w:cstheme="minorHAnsi"/>
                <w:b/>
                <w:bCs/>
                <w:sz w:val="22"/>
                <w:szCs w:val="24"/>
              </w:rPr>
              <w:t>TOPLAM</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9779" w:type="dxa"/>
            <w:gridSpan w:val="6"/>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sz w:val="22"/>
                <w:szCs w:val="24"/>
              </w:rPr>
            </w:pPr>
            <w:r>
              <w:rPr>
                <w:rFonts w:asciiTheme="minorHAnsi" w:hAnsiTheme="minorHAnsi" w:cstheme="minorHAnsi"/>
                <w:b/>
                <w:bCs/>
                <w:sz w:val="22"/>
                <w:szCs w:val="24"/>
              </w:rPr>
              <w:t>III. SUNU YAPMA</w:t>
            </w: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sz w:val="22"/>
                <w:szCs w:val="24"/>
              </w:rPr>
            </w:pPr>
            <w:r>
              <w:rPr>
                <w:rFonts w:asciiTheme="minorHAnsi" w:hAnsiTheme="minorHAnsi" w:cstheme="minorHAnsi"/>
                <w:sz w:val="22"/>
                <w:szCs w:val="24"/>
              </w:rPr>
              <w:t>Konuyu dinleyicilerin ilgisini çekecek şekilde sunma</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sz w:val="22"/>
                <w:szCs w:val="24"/>
              </w:rPr>
            </w:pPr>
            <w:r>
              <w:rPr>
                <w:rFonts w:asciiTheme="minorHAnsi" w:hAnsiTheme="minorHAnsi" w:cstheme="minorHAnsi"/>
                <w:sz w:val="22"/>
                <w:szCs w:val="24"/>
              </w:rPr>
              <w:t>Sunuyu hedefe yönelik materyalle destekleme</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sz w:val="22"/>
                <w:szCs w:val="24"/>
              </w:rPr>
            </w:pPr>
            <w:r>
              <w:rPr>
                <w:rFonts w:asciiTheme="minorHAnsi" w:hAnsiTheme="minorHAnsi" w:cstheme="minorHAnsi"/>
                <w:sz w:val="22"/>
                <w:szCs w:val="24"/>
              </w:rPr>
              <w:t>Sunuda akıcı bir dil ve beden dilini kullanma</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sz w:val="22"/>
                <w:szCs w:val="24"/>
              </w:rPr>
            </w:pPr>
            <w:r>
              <w:rPr>
                <w:rFonts w:asciiTheme="minorHAnsi" w:hAnsiTheme="minorHAnsi" w:cstheme="minorHAnsi"/>
                <w:sz w:val="22"/>
                <w:szCs w:val="24"/>
              </w:rPr>
              <w:t>Sorulara cevap verme</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sz w:val="22"/>
                <w:szCs w:val="24"/>
              </w:rPr>
            </w:pPr>
            <w:r>
              <w:rPr>
                <w:rFonts w:asciiTheme="minorHAnsi" w:hAnsiTheme="minorHAnsi" w:cstheme="minorHAnsi"/>
                <w:sz w:val="22"/>
                <w:szCs w:val="24"/>
              </w:rPr>
              <w:t>Verilen sürede sunuyu yapma</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sz w:val="22"/>
                <w:szCs w:val="24"/>
              </w:rPr>
            </w:pPr>
            <w:r>
              <w:rPr>
                <w:rFonts w:asciiTheme="minorHAnsi" w:hAnsiTheme="minorHAnsi" w:cstheme="minorHAnsi"/>
                <w:sz w:val="22"/>
                <w:szCs w:val="24"/>
              </w:rPr>
              <w:t>Sunum sırasında Türkçeyi doğru biçimde kullanma</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b/>
                <w:sz w:val="22"/>
                <w:szCs w:val="24"/>
              </w:rPr>
            </w:pPr>
            <w:r>
              <w:rPr>
                <w:rFonts w:asciiTheme="minorHAnsi" w:hAnsiTheme="minorHAnsi" w:cstheme="minorHAnsi"/>
                <w:b/>
                <w:sz w:val="22"/>
                <w:szCs w:val="24"/>
              </w:rPr>
              <w:t>TOPLAM</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r w:rsidR="000E55C5">
        <w:tc>
          <w:tcPr>
            <w:tcW w:w="5191" w:type="dxa"/>
            <w:tcBorders>
              <w:top w:val="single" w:sz="4" w:space="0" w:color="000000"/>
              <w:left w:val="single" w:sz="4" w:space="0" w:color="000000"/>
              <w:bottom w:val="single" w:sz="4" w:space="0" w:color="000000"/>
              <w:right w:val="single" w:sz="4" w:space="0" w:color="000000"/>
            </w:tcBorders>
          </w:tcPr>
          <w:p w:rsidR="000E55C5" w:rsidRDefault="008701D3">
            <w:pPr>
              <w:ind w:left="213"/>
              <w:jc w:val="both"/>
              <w:rPr>
                <w:rFonts w:asciiTheme="minorHAnsi" w:hAnsiTheme="minorHAnsi" w:cstheme="minorHAnsi"/>
                <w:b/>
                <w:sz w:val="22"/>
                <w:szCs w:val="24"/>
              </w:rPr>
            </w:pPr>
            <w:r>
              <w:rPr>
                <w:rFonts w:asciiTheme="minorHAnsi" w:hAnsiTheme="minorHAnsi" w:cstheme="minorHAnsi"/>
                <w:b/>
                <w:sz w:val="22"/>
                <w:szCs w:val="24"/>
              </w:rPr>
              <w:t>GENEL TOPLAM</w:t>
            </w:r>
          </w:p>
        </w:tc>
        <w:tc>
          <w:tcPr>
            <w:tcW w:w="762"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99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851"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2"/>
                <w:szCs w:val="24"/>
              </w:rPr>
            </w:pPr>
          </w:p>
        </w:tc>
        <w:tc>
          <w:tcPr>
            <w:tcW w:w="1135"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0E55C5" w:rsidRDefault="000E55C5">
            <w:pPr>
              <w:ind w:left="709"/>
              <w:jc w:val="both"/>
              <w:rPr>
                <w:rFonts w:asciiTheme="minorHAnsi" w:hAnsiTheme="minorHAnsi" w:cstheme="minorHAnsi"/>
                <w:sz w:val="24"/>
                <w:szCs w:val="24"/>
              </w:rPr>
            </w:pPr>
          </w:p>
        </w:tc>
      </w:tr>
    </w:tbl>
    <w:p w:rsidR="000E55C5" w:rsidRDefault="000E55C5">
      <w:pPr>
        <w:ind w:left="709"/>
        <w:rPr>
          <w:rFonts w:asciiTheme="minorHAnsi" w:hAnsiTheme="minorHAnsi" w:cstheme="minorHAnsi"/>
          <w:sz w:val="24"/>
          <w:szCs w:val="24"/>
        </w:rPr>
      </w:pPr>
    </w:p>
    <w:p w:rsidR="000E55C5" w:rsidRDefault="000E55C5">
      <w:pPr>
        <w:ind w:left="709"/>
        <w:rPr>
          <w:rFonts w:asciiTheme="minorHAnsi" w:hAnsiTheme="minorHAnsi" w:cstheme="minorHAnsi"/>
          <w:sz w:val="24"/>
          <w:szCs w:val="24"/>
        </w:rPr>
      </w:pPr>
    </w:p>
    <w:p w:rsidR="000E55C5" w:rsidRDefault="000E55C5">
      <w:pPr>
        <w:ind w:left="709"/>
        <w:rPr>
          <w:rFonts w:asciiTheme="minorHAnsi" w:hAnsiTheme="minorHAnsi" w:cstheme="minorHAnsi"/>
          <w:sz w:val="24"/>
          <w:szCs w:val="24"/>
        </w:rPr>
      </w:pPr>
    </w:p>
    <w:p w:rsidR="000E55C5" w:rsidRDefault="000E55C5">
      <w:pPr>
        <w:ind w:left="709"/>
        <w:rPr>
          <w:rFonts w:asciiTheme="minorHAnsi" w:hAnsiTheme="minorHAnsi" w:cstheme="minorHAnsi"/>
          <w:sz w:val="24"/>
          <w:szCs w:val="24"/>
        </w:rPr>
      </w:pPr>
    </w:p>
    <w:p w:rsidR="000E55C5" w:rsidRDefault="000E55C5">
      <w:pPr>
        <w:ind w:left="709"/>
        <w:rPr>
          <w:rFonts w:asciiTheme="minorHAnsi" w:hAnsiTheme="minorHAnsi" w:cstheme="minorHAnsi"/>
          <w:sz w:val="24"/>
          <w:szCs w:val="24"/>
        </w:rPr>
      </w:pPr>
    </w:p>
    <w:p w:rsidR="000E55C5" w:rsidRDefault="000E55C5">
      <w:pPr>
        <w:pStyle w:val="AralkYok"/>
        <w:rPr>
          <w:rFonts w:asciiTheme="minorHAnsi" w:hAnsiTheme="minorHAnsi" w:cstheme="minorHAnsi"/>
        </w:rPr>
      </w:pPr>
    </w:p>
    <w:p w:rsidR="000E55C5" w:rsidRDefault="000E55C5">
      <w:pPr>
        <w:ind w:left="709"/>
        <w:rPr>
          <w:rFonts w:asciiTheme="minorHAnsi" w:hAnsiTheme="minorHAnsi" w:cstheme="minorHAnsi"/>
          <w:sz w:val="24"/>
          <w:szCs w:val="24"/>
        </w:rPr>
      </w:pPr>
    </w:p>
    <w:p w:rsidR="00293E8B" w:rsidRDefault="00293E8B">
      <w:pPr>
        <w:ind w:left="709"/>
        <w:rPr>
          <w:rFonts w:asciiTheme="minorHAnsi" w:hAnsiTheme="minorHAnsi" w:cstheme="minorHAnsi"/>
          <w:sz w:val="24"/>
          <w:szCs w:val="24"/>
        </w:rPr>
      </w:pPr>
    </w:p>
    <w:p w:rsidR="000E55C5" w:rsidRDefault="000E55C5">
      <w:pPr>
        <w:pStyle w:val="ListeParagraf"/>
        <w:rPr>
          <w:rFonts w:asciiTheme="minorHAnsi" w:hAnsiTheme="minorHAnsi" w:cstheme="minorHAnsi"/>
          <w:color w:val="141414"/>
          <w:shd w:val="clear" w:color="auto" w:fill="F5F5F5"/>
        </w:rPr>
      </w:pPr>
    </w:p>
    <w:p w:rsidR="000E55C5" w:rsidRDefault="000E55C5">
      <w:pPr>
        <w:widowControl/>
        <w:rPr>
          <w:rFonts w:asciiTheme="minorHAnsi" w:hAnsiTheme="minorHAnsi" w:cstheme="minorHAnsi"/>
          <w:sz w:val="22"/>
          <w:szCs w:val="22"/>
        </w:rPr>
      </w:pPr>
    </w:p>
    <w:p w:rsidR="007465FA" w:rsidRDefault="007465FA" w:rsidP="007465FA">
      <w:pPr>
        <w:pStyle w:val="GvdeMetni"/>
        <w:widowControl/>
        <w:rPr>
          <w:rFonts w:asciiTheme="minorHAnsi" w:hAnsiTheme="minorHAnsi" w:cstheme="minorHAnsi"/>
          <w:b/>
          <w:color w:val="auto"/>
          <w:sz w:val="24"/>
          <w:szCs w:val="24"/>
        </w:rPr>
      </w:pPr>
    </w:p>
    <w:p w:rsidR="007465FA" w:rsidRDefault="007465FA" w:rsidP="007465FA">
      <w:pPr>
        <w:pStyle w:val="GvdeMetni"/>
        <w:widowControl/>
        <w:rPr>
          <w:rFonts w:asciiTheme="minorHAnsi" w:hAnsiTheme="minorHAnsi" w:cstheme="minorHAnsi"/>
          <w:b/>
          <w:color w:val="auto"/>
          <w:sz w:val="24"/>
          <w:szCs w:val="24"/>
        </w:rPr>
      </w:pPr>
      <w:r>
        <w:rPr>
          <w:rFonts w:asciiTheme="minorHAnsi" w:hAnsiTheme="minorHAnsi" w:cstheme="minorHAnsi"/>
          <w:b/>
          <w:color w:val="auto"/>
          <w:sz w:val="24"/>
          <w:szCs w:val="24"/>
        </w:rPr>
        <w:lastRenderedPageBreak/>
        <w:t xml:space="preserve">2025-2026 EĞİTİM ÖĞRETİM YILI </w:t>
      </w:r>
    </w:p>
    <w:p w:rsidR="000E55C5" w:rsidRDefault="007465FA" w:rsidP="007465FA">
      <w:pPr>
        <w:widowControl/>
        <w:jc w:val="center"/>
        <w:rPr>
          <w:rFonts w:asciiTheme="minorHAnsi" w:hAnsiTheme="minorHAnsi" w:cstheme="minorHAnsi"/>
          <w:b/>
          <w:color w:val="auto"/>
          <w:sz w:val="24"/>
          <w:szCs w:val="24"/>
        </w:rPr>
      </w:pPr>
      <w:proofErr w:type="gramStart"/>
      <w:r>
        <w:rPr>
          <w:rFonts w:asciiTheme="minorHAnsi" w:hAnsiTheme="minorHAnsi" w:cstheme="minorHAnsi"/>
          <w:b/>
          <w:color w:val="auto"/>
          <w:sz w:val="24"/>
          <w:szCs w:val="24"/>
        </w:rPr>
        <w:t>………………………….</w:t>
      </w:r>
      <w:proofErr w:type="gramEnd"/>
      <w:r>
        <w:rPr>
          <w:rFonts w:asciiTheme="minorHAnsi" w:hAnsiTheme="minorHAnsi" w:cstheme="minorHAnsi"/>
          <w:b/>
          <w:color w:val="auto"/>
          <w:sz w:val="24"/>
          <w:szCs w:val="24"/>
        </w:rPr>
        <w:t xml:space="preserve"> </w:t>
      </w:r>
      <w:r w:rsidR="008701D3">
        <w:rPr>
          <w:rFonts w:asciiTheme="minorHAnsi" w:hAnsiTheme="minorHAnsi" w:cstheme="minorHAnsi"/>
          <w:b/>
          <w:color w:val="auto"/>
          <w:sz w:val="24"/>
          <w:szCs w:val="24"/>
        </w:rPr>
        <w:t>ORTAOKULU I. DÖNEM SOSYAL BİLGİLER ve TC. İNKILAP TARİHİ VE ATATÜRKÇÜLÜK DERSLERİ ZÜMRE ÖĞRETMENLER KURULU TOPLANTISI</w:t>
      </w:r>
    </w:p>
    <w:p w:rsidR="000E55C5" w:rsidRDefault="000E55C5">
      <w:pPr>
        <w:widowControl/>
        <w:rPr>
          <w:rFonts w:asciiTheme="minorHAnsi" w:hAnsiTheme="minorHAnsi" w:cstheme="minorHAnsi"/>
          <w:sz w:val="24"/>
          <w:szCs w:val="24"/>
        </w:rPr>
      </w:pPr>
    </w:p>
    <w:p w:rsidR="000E55C5" w:rsidRDefault="008701D3">
      <w:pPr>
        <w:pStyle w:val="AralkYok"/>
        <w:jc w:val="center"/>
        <w:rPr>
          <w:rFonts w:asciiTheme="minorHAnsi" w:hAnsiTheme="minorHAnsi" w:cstheme="minorHAnsi"/>
          <w:b/>
        </w:rPr>
      </w:pPr>
      <w:r>
        <w:rPr>
          <w:rFonts w:asciiTheme="minorHAnsi" w:hAnsiTheme="minorHAnsi" w:cstheme="minorHAnsi"/>
          <w:b/>
        </w:rPr>
        <w:t>ALINAN KARARLAR</w:t>
      </w:r>
    </w:p>
    <w:p w:rsidR="000E55C5" w:rsidRDefault="000E55C5">
      <w:pPr>
        <w:pStyle w:val="AralkYok"/>
        <w:rPr>
          <w:rFonts w:asciiTheme="minorHAnsi" w:hAnsiTheme="minorHAnsi" w:cstheme="minorHAnsi"/>
        </w:rPr>
      </w:pPr>
    </w:p>
    <w:p w:rsidR="000E55C5" w:rsidRDefault="008701D3">
      <w:pPr>
        <w:pStyle w:val="AralkYok"/>
        <w:rPr>
          <w:rFonts w:asciiTheme="minorHAnsi" w:hAnsiTheme="minorHAnsi" w:cstheme="minorHAnsi"/>
        </w:rPr>
      </w:pPr>
      <w:r>
        <w:rPr>
          <w:rFonts w:asciiTheme="minorHAnsi" w:hAnsiTheme="minorHAnsi" w:cstheme="minorHAnsi"/>
          <w:b/>
        </w:rPr>
        <w:t>1.</w:t>
      </w:r>
      <w:r>
        <w:rPr>
          <w:rFonts w:asciiTheme="minorHAnsi" w:hAnsiTheme="minorHAnsi" w:cstheme="minorHAnsi"/>
        </w:rPr>
        <w:t xml:space="preserve"> Yıl içinde yapılacak çalışmaların planlanmasının çalışma takvimine uygun olmasına,</w:t>
      </w:r>
    </w:p>
    <w:p w:rsidR="000E55C5" w:rsidRDefault="000E55C5">
      <w:pPr>
        <w:pStyle w:val="AralkYok"/>
        <w:rPr>
          <w:rFonts w:asciiTheme="minorHAnsi" w:hAnsiTheme="minorHAnsi" w:cstheme="minorHAnsi"/>
        </w:rPr>
      </w:pPr>
    </w:p>
    <w:p w:rsidR="000E55C5" w:rsidRDefault="008701D3">
      <w:pPr>
        <w:pStyle w:val="AralkYok"/>
        <w:rPr>
          <w:rFonts w:asciiTheme="minorHAnsi" w:hAnsiTheme="minorHAnsi" w:cstheme="minorHAnsi"/>
        </w:rPr>
      </w:pPr>
      <w:r>
        <w:rPr>
          <w:rFonts w:asciiTheme="minorHAnsi" w:hAnsiTheme="minorHAnsi" w:cstheme="minorHAnsi"/>
          <w:b/>
        </w:rPr>
        <w:t>2.</w:t>
      </w:r>
      <w:r>
        <w:rPr>
          <w:rFonts w:asciiTheme="minorHAnsi" w:hAnsiTheme="minorHAnsi" w:cstheme="minorHAnsi"/>
        </w:rPr>
        <w:t xml:space="preserve"> Sosyal Bilgiler konularının işlenişinde değişiklikler göz önünde bulundurularak öğretim programına, kazanımlara, etkinliklere ve ara disiplinlere dikkat edilmesine,</w:t>
      </w:r>
    </w:p>
    <w:p w:rsidR="000E55C5" w:rsidRDefault="000E55C5">
      <w:pPr>
        <w:pStyle w:val="AralkYok"/>
        <w:rPr>
          <w:rFonts w:asciiTheme="minorHAnsi" w:hAnsiTheme="minorHAnsi" w:cstheme="minorHAnsi"/>
        </w:rPr>
      </w:pPr>
    </w:p>
    <w:p w:rsidR="000E55C5" w:rsidRDefault="008701D3">
      <w:pPr>
        <w:pStyle w:val="AralkYok"/>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Diğer zümre öğretmenleri ile iş birliği içinde olunmasına</w:t>
      </w:r>
    </w:p>
    <w:p w:rsidR="000E55C5" w:rsidRDefault="000E55C5">
      <w:pPr>
        <w:pStyle w:val="AralkYok"/>
        <w:rPr>
          <w:rFonts w:asciiTheme="minorHAnsi" w:hAnsiTheme="minorHAnsi" w:cstheme="minorHAnsi"/>
        </w:rPr>
      </w:pPr>
    </w:p>
    <w:p w:rsidR="000E55C5" w:rsidRDefault="008701D3">
      <w:pPr>
        <w:pStyle w:val="AralkYok"/>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Öğretmen Kılavuz Kitabı olmadığı için derslere hazırlık yapılarak girilmesine,</w:t>
      </w:r>
    </w:p>
    <w:p w:rsidR="000E55C5" w:rsidRDefault="000E55C5">
      <w:pPr>
        <w:pStyle w:val="AralkYok"/>
        <w:rPr>
          <w:rFonts w:asciiTheme="minorHAnsi" w:hAnsiTheme="minorHAnsi" w:cstheme="minorHAnsi"/>
        </w:rPr>
      </w:pPr>
    </w:p>
    <w:p w:rsidR="000E55C5" w:rsidRDefault="008701D3">
      <w:pPr>
        <w:widowControl/>
        <w:overflowPunct w:val="0"/>
        <w:spacing w:after="240" w:line="276" w:lineRule="auto"/>
        <w:jc w:val="both"/>
        <w:textAlignment w:val="auto"/>
        <w:rPr>
          <w:rFonts w:asciiTheme="minorHAnsi" w:hAnsiTheme="minorHAnsi" w:cstheme="minorHAnsi"/>
          <w:sz w:val="24"/>
        </w:rPr>
      </w:pPr>
      <w:r>
        <w:rPr>
          <w:rFonts w:asciiTheme="minorHAnsi" w:hAnsiTheme="minorHAnsi" w:cstheme="minorHAnsi"/>
          <w:b/>
          <w:sz w:val="24"/>
          <w:szCs w:val="24"/>
        </w:rPr>
        <w:t>5.</w:t>
      </w:r>
      <w:r>
        <w:rPr>
          <w:rFonts w:asciiTheme="minorHAnsi" w:hAnsiTheme="minorHAnsi" w:cstheme="minorHAnsi"/>
          <w:sz w:val="24"/>
          <w:szCs w:val="24"/>
        </w:rPr>
        <w:t xml:space="preserve"> Yakın çevredeki tarihi ve doğal varlıklarımızın bulunduğu yerlere geziler düzenlenmesine karar verildi</w:t>
      </w:r>
    </w:p>
    <w:p w:rsidR="000E55C5" w:rsidRDefault="008701D3">
      <w:pPr>
        <w:pStyle w:val="AralkYok"/>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Derslerde soru – cevap, tartışma, düz anlatım, karşılaştırma, drama, örnekleme, çizim, haritada gösterme münazara, örnek olay incelemesi, problem çözme gibi öğrenciyi aktif kılan yöntemlerin kullanılmasına,</w:t>
      </w:r>
    </w:p>
    <w:p w:rsidR="000E55C5" w:rsidRDefault="000E55C5">
      <w:pPr>
        <w:pStyle w:val="AralkYok"/>
        <w:rPr>
          <w:rFonts w:asciiTheme="minorHAnsi" w:hAnsiTheme="minorHAnsi" w:cstheme="minorHAnsi"/>
        </w:rPr>
      </w:pPr>
    </w:p>
    <w:p w:rsidR="000E55C5" w:rsidRDefault="008701D3">
      <w:pPr>
        <w:pStyle w:val="AralkYok"/>
        <w:rPr>
          <w:rFonts w:asciiTheme="minorHAnsi" w:hAnsiTheme="minorHAnsi" w:cstheme="minorHAnsi"/>
          <w:bCs/>
        </w:rPr>
      </w:pPr>
      <w:r>
        <w:rPr>
          <w:rFonts w:asciiTheme="minorHAnsi" w:hAnsiTheme="minorHAnsi" w:cstheme="minorHAnsi"/>
          <w:b/>
        </w:rPr>
        <w:t>7</w:t>
      </w:r>
      <w:r>
        <w:rPr>
          <w:rFonts w:asciiTheme="minorHAnsi" w:hAnsiTheme="minorHAnsi" w:cstheme="minorHAnsi"/>
        </w:rPr>
        <w:t>.</w:t>
      </w:r>
      <w:r>
        <w:rPr>
          <w:rFonts w:asciiTheme="minorHAnsi" w:hAnsiTheme="minorHAnsi" w:cstheme="minorHAnsi"/>
          <w:bCs/>
        </w:rPr>
        <w:t xml:space="preserve"> Konuların işlenişinde “yakından uzağa, somuttan soyuta, basitten karmaşığa” ilkelerine uyulmasına,</w:t>
      </w:r>
    </w:p>
    <w:p w:rsidR="000E55C5" w:rsidRDefault="000E55C5">
      <w:pPr>
        <w:pStyle w:val="AralkYok"/>
        <w:rPr>
          <w:rFonts w:asciiTheme="minorHAnsi" w:hAnsiTheme="minorHAnsi" w:cstheme="minorHAnsi"/>
          <w:bCs/>
        </w:rPr>
      </w:pPr>
    </w:p>
    <w:p w:rsidR="000E55C5" w:rsidRDefault="008701D3">
      <w:pPr>
        <w:pStyle w:val="AralkYok"/>
        <w:rPr>
          <w:rFonts w:asciiTheme="minorHAnsi" w:hAnsiTheme="minorHAnsi" w:cstheme="minorHAnsi"/>
        </w:rPr>
      </w:pPr>
      <w:r>
        <w:rPr>
          <w:rFonts w:asciiTheme="minorHAnsi" w:hAnsiTheme="minorHAnsi" w:cstheme="minorHAnsi"/>
          <w:b/>
          <w:bCs/>
        </w:rPr>
        <w:t>8.</w:t>
      </w:r>
      <w:r>
        <w:rPr>
          <w:rFonts w:asciiTheme="minorHAnsi" w:hAnsiTheme="minorHAnsi" w:cstheme="minorHAnsi"/>
        </w:rPr>
        <w:t xml:space="preserve"> Eğitimin görselleşmesi ve bilgilerin daha uzun süre muhafazası için okul imkânları dâhilinde akıllı tahtalar, haritalar, dergiler, gazeteler, küre, fotoğraflar ve diğer yardımcı kitaplar kullanılmasına,</w:t>
      </w:r>
    </w:p>
    <w:p w:rsidR="000E55C5" w:rsidRDefault="000E55C5">
      <w:pPr>
        <w:pStyle w:val="AralkYok"/>
        <w:rPr>
          <w:rFonts w:asciiTheme="minorHAnsi" w:hAnsiTheme="minorHAnsi" w:cstheme="minorHAnsi"/>
        </w:rPr>
      </w:pPr>
    </w:p>
    <w:p w:rsidR="000E55C5" w:rsidRDefault="008701D3">
      <w:pPr>
        <w:pStyle w:val="AralkYok"/>
        <w:rPr>
          <w:rFonts w:asciiTheme="minorHAnsi" w:hAnsiTheme="minorHAnsi" w:cstheme="minorHAnsi"/>
        </w:rPr>
      </w:pPr>
      <w:proofErr w:type="gramStart"/>
      <w:r>
        <w:rPr>
          <w:rFonts w:asciiTheme="minorHAnsi" w:hAnsiTheme="minorHAnsi" w:cstheme="minorHAnsi"/>
          <w:b/>
        </w:rPr>
        <w:t>9.</w:t>
      </w:r>
      <w:r>
        <w:rPr>
          <w:rFonts w:asciiTheme="minorHAnsi" w:hAnsiTheme="minorHAnsi" w:cstheme="minorHAnsi"/>
        </w:rPr>
        <w:t xml:space="preserve"> Tüm sınıflarda bir dönemde 2 yazılı yapılması, Sosyal Bilgiler Dersi için 3 tane ders içi katılım notu 8. sınıf T.C. İnkılap Tarihi ve Atatürkçülük dersi için ise 2 tane ders içi katılım notu verilmesi, yazılı sınavlarda açık uçlu ve konuların tamamını kapsayan soruların sorulmasına, ders içi performans notlarının dersin işlenişi sırasında öğrencilerin ders veya derslerdeki etkinlikleri neticesine göre verilmesine,</w:t>
      </w:r>
      <w:proofErr w:type="gramEnd"/>
    </w:p>
    <w:p w:rsidR="000E55C5" w:rsidRDefault="000E55C5">
      <w:pPr>
        <w:pStyle w:val="AralkYok"/>
        <w:rPr>
          <w:rFonts w:asciiTheme="minorHAnsi" w:hAnsiTheme="minorHAnsi" w:cstheme="minorHAnsi"/>
        </w:rPr>
      </w:pPr>
    </w:p>
    <w:p w:rsidR="000E55C5" w:rsidRDefault="008701D3">
      <w:pPr>
        <w:pStyle w:val="AralkYok"/>
        <w:rPr>
          <w:rFonts w:asciiTheme="minorHAnsi" w:hAnsiTheme="minorHAnsi" w:cstheme="minorHAnsi"/>
        </w:rPr>
      </w:pPr>
      <w:r>
        <w:rPr>
          <w:rFonts w:asciiTheme="minorHAnsi" w:hAnsiTheme="minorHAnsi" w:cstheme="minorHAnsi"/>
          <w:b/>
        </w:rPr>
        <w:t>10</w:t>
      </w:r>
      <w:r>
        <w:rPr>
          <w:rFonts w:asciiTheme="minorHAnsi" w:hAnsiTheme="minorHAnsi" w:cstheme="minorHAnsi"/>
        </w:rPr>
        <w:t>. Yıl içerisinde öğrencilere her dönem ya da eğitim öğretim yılı içerisinde en az 1 proje ödevi verilebileceğine, bu ödevlerin dereceli puanlama sistemine göre değerlendirilmesine,</w:t>
      </w:r>
    </w:p>
    <w:p w:rsidR="000E55C5" w:rsidRDefault="000E55C5">
      <w:pPr>
        <w:pStyle w:val="AralkYok"/>
        <w:rPr>
          <w:rFonts w:asciiTheme="minorHAnsi" w:hAnsiTheme="minorHAnsi" w:cstheme="minorHAnsi"/>
        </w:rPr>
      </w:pPr>
    </w:p>
    <w:p w:rsidR="000E55C5" w:rsidRDefault="008701D3">
      <w:pPr>
        <w:pStyle w:val="AralkYok"/>
        <w:rPr>
          <w:rFonts w:asciiTheme="minorHAnsi" w:hAnsiTheme="minorHAnsi" w:cstheme="minorHAnsi"/>
        </w:rPr>
      </w:pPr>
      <w:r>
        <w:rPr>
          <w:rFonts w:asciiTheme="minorHAnsi" w:hAnsiTheme="minorHAnsi" w:cstheme="minorHAnsi"/>
          <w:b/>
        </w:rPr>
        <w:t xml:space="preserve">11. </w:t>
      </w:r>
      <w:r>
        <w:rPr>
          <w:rFonts w:asciiTheme="minorHAnsi" w:hAnsiTheme="minorHAnsi" w:cstheme="minorHAnsi"/>
        </w:rPr>
        <w:t>Proje ödevi değerlendirme ölçeğinin bir örneğinin zümreye eklenmesine karar verildi.</w:t>
      </w:r>
    </w:p>
    <w:p w:rsidR="000E55C5" w:rsidRDefault="000E55C5">
      <w:pPr>
        <w:pStyle w:val="AralkYok"/>
        <w:rPr>
          <w:rFonts w:asciiTheme="minorHAnsi" w:hAnsiTheme="minorHAnsi" w:cstheme="minorHAnsi"/>
        </w:rPr>
      </w:pPr>
    </w:p>
    <w:p w:rsidR="000E55C5" w:rsidRPr="003434CA" w:rsidRDefault="003434CA" w:rsidP="003434CA">
      <w:pPr>
        <w:pStyle w:val="ListeParagraf"/>
        <w:jc w:val="right"/>
        <w:rPr>
          <w:rFonts w:asciiTheme="minorHAnsi" w:hAnsiTheme="minorHAnsi" w:cstheme="minorHAnsi"/>
          <w:b/>
          <w:color w:val="141414"/>
          <w:shd w:val="clear" w:color="auto" w:fill="F5F5F5"/>
        </w:rPr>
      </w:pPr>
      <w:bookmarkStart w:id="0" w:name="_GoBack"/>
      <w:r w:rsidRPr="003434CA">
        <w:rPr>
          <w:rFonts w:asciiTheme="minorHAnsi" w:hAnsiTheme="minorHAnsi" w:cstheme="minorHAnsi"/>
          <w:b/>
          <w:color w:val="141414"/>
          <w:shd w:val="clear" w:color="auto" w:fill="F5F5F5"/>
        </w:rPr>
        <w:t>www.ogretmenimindir.com</w:t>
      </w:r>
      <w:bookmarkEnd w:id="0"/>
    </w:p>
    <w:sectPr w:rsidR="000E55C5" w:rsidRPr="003434CA" w:rsidSect="006D3880">
      <w:pgSz w:w="11906" w:h="16838"/>
      <w:pgMar w:top="709" w:right="707" w:bottom="567" w:left="709"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A2"/>
    <w:family w:val="swiss"/>
    <w:pitch w:val="variable"/>
    <w:sig w:usb0="E0002EFF" w:usb1="C000785B" w:usb2="00000009" w:usb3="00000000" w:csb0="000001FF" w:csb1="00000000"/>
  </w:font>
  <w:font w:name="Helvetica-Bold">
    <w:altName w:val="Times New Roman"/>
    <w:charset w:val="A2"/>
    <w:family w:val="roman"/>
    <w:pitch w:val="variable"/>
  </w:font>
  <w:font w:name="Helvetica-LightOblique">
    <w:altName w:val="Times New Roman"/>
    <w:charset w:val="A2"/>
    <w:family w:val="roman"/>
    <w:pitch w:val="variable"/>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6313"/>
    <w:multiLevelType w:val="multilevel"/>
    <w:tmpl w:val="3BA4945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364"/>
        </w:tabs>
        <w:ind w:left="1080" w:firstLine="0"/>
      </w:pPr>
      <w:rPr>
        <w:b/>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9D0BDB"/>
    <w:multiLevelType w:val="multilevel"/>
    <w:tmpl w:val="00C008E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364"/>
        </w:tabs>
        <w:ind w:left="1080" w:firstLine="0"/>
      </w:pPr>
      <w:rPr>
        <w:b/>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CD4D5E"/>
    <w:multiLevelType w:val="multilevel"/>
    <w:tmpl w:val="BF42C7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1366A26"/>
    <w:multiLevelType w:val="multilevel"/>
    <w:tmpl w:val="EFC2757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282B87"/>
    <w:multiLevelType w:val="multilevel"/>
    <w:tmpl w:val="425C22B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70E36D7"/>
    <w:multiLevelType w:val="multilevel"/>
    <w:tmpl w:val="0E3A357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364"/>
        </w:tabs>
        <w:ind w:left="1080" w:firstLine="0"/>
      </w:pPr>
      <w:rPr>
        <w:b/>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60E62D8"/>
    <w:multiLevelType w:val="multilevel"/>
    <w:tmpl w:val="9F72572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364"/>
        </w:tabs>
        <w:ind w:left="1080" w:firstLine="0"/>
      </w:pPr>
      <w:rPr>
        <w:b/>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93C6161"/>
    <w:multiLevelType w:val="multilevel"/>
    <w:tmpl w:val="372AD3B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364"/>
        </w:tabs>
        <w:ind w:left="1080" w:firstLine="0"/>
      </w:pPr>
      <w:rPr>
        <w:b/>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5F6166"/>
    <w:multiLevelType w:val="multilevel"/>
    <w:tmpl w:val="3066189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2A30624"/>
    <w:multiLevelType w:val="multilevel"/>
    <w:tmpl w:val="6CAA57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6B4047A"/>
    <w:multiLevelType w:val="multilevel"/>
    <w:tmpl w:val="C48846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BC26AA7"/>
    <w:multiLevelType w:val="multilevel"/>
    <w:tmpl w:val="9BB4E16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E326713"/>
    <w:multiLevelType w:val="multilevel"/>
    <w:tmpl w:val="21340D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61136DD9"/>
    <w:multiLevelType w:val="multilevel"/>
    <w:tmpl w:val="C0668FE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190153B"/>
    <w:multiLevelType w:val="multilevel"/>
    <w:tmpl w:val="7002915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364"/>
        </w:tabs>
        <w:ind w:left="1080" w:firstLine="0"/>
      </w:pPr>
      <w:rPr>
        <w:b/>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412405C"/>
    <w:multiLevelType w:val="multilevel"/>
    <w:tmpl w:val="B6D0D42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4D75D0F"/>
    <w:multiLevelType w:val="multilevel"/>
    <w:tmpl w:val="ADE0E39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364"/>
        </w:tabs>
        <w:ind w:left="1080" w:firstLine="0"/>
      </w:pPr>
      <w:rPr>
        <w:b/>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4F25E28"/>
    <w:multiLevelType w:val="multilevel"/>
    <w:tmpl w:val="ED240E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69830F96"/>
    <w:multiLevelType w:val="multilevel"/>
    <w:tmpl w:val="49F83F6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364"/>
        </w:tabs>
        <w:ind w:left="1080" w:firstLine="0"/>
      </w:pPr>
      <w:rPr>
        <w:b/>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DE70913"/>
    <w:multiLevelType w:val="multilevel"/>
    <w:tmpl w:val="B7B421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73DC012B"/>
    <w:multiLevelType w:val="multilevel"/>
    <w:tmpl w:val="F94EB18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364"/>
        </w:tabs>
        <w:ind w:left="1080" w:firstLine="0"/>
      </w:pPr>
      <w:rPr>
        <w:b/>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9F15357"/>
    <w:multiLevelType w:val="multilevel"/>
    <w:tmpl w:val="DB2E2FB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364"/>
        </w:tabs>
        <w:ind w:left="1080" w:firstLine="0"/>
      </w:pPr>
      <w:rPr>
        <w:b/>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3"/>
  </w:num>
  <w:num w:numId="4">
    <w:abstractNumId w:val="3"/>
  </w:num>
  <w:num w:numId="5">
    <w:abstractNumId w:val="11"/>
  </w:num>
  <w:num w:numId="6">
    <w:abstractNumId w:val="4"/>
  </w:num>
  <w:num w:numId="7">
    <w:abstractNumId w:val="20"/>
  </w:num>
  <w:num w:numId="8">
    <w:abstractNumId w:val="14"/>
  </w:num>
  <w:num w:numId="9">
    <w:abstractNumId w:val="7"/>
  </w:num>
  <w:num w:numId="10">
    <w:abstractNumId w:val="1"/>
  </w:num>
  <w:num w:numId="11">
    <w:abstractNumId w:val="16"/>
  </w:num>
  <w:num w:numId="12">
    <w:abstractNumId w:val="18"/>
  </w:num>
  <w:num w:numId="13">
    <w:abstractNumId w:val="21"/>
  </w:num>
  <w:num w:numId="14">
    <w:abstractNumId w:val="6"/>
  </w:num>
  <w:num w:numId="15">
    <w:abstractNumId w:val="0"/>
  </w:num>
  <w:num w:numId="16">
    <w:abstractNumId w:val="5"/>
  </w:num>
  <w:num w:numId="17">
    <w:abstractNumId w:val="15"/>
  </w:num>
  <w:num w:numId="18">
    <w:abstractNumId w:val="19"/>
  </w:num>
  <w:num w:numId="19">
    <w:abstractNumId w:val="9"/>
  </w:num>
  <w:num w:numId="20">
    <w:abstractNumId w:val="12"/>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2"/>
  </w:compat>
  <w:rsids>
    <w:rsidRoot w:val="000E55C5"/>
    <w:rsid w:val="00090D11"/>
    <w:rsid w:val="000E55C5"/>
    <w:rsid w:val="00144190"/>
    <w:rsid w:val="001E665E"/>
    <w:rsid w:val="00293E8B"/>
    <w:rsid w:val="002F0013"/>
    <w:rsid w:val="002F1A8A"/>
    <w:rsid w:val="003434CA"/>
    <w:rsid w:val="003B5A03"/>
    <w:rsid w:val="003C48EE"/>
    <w:rsid w:val="003F56C3"/>
    <w:rsid w:val="00511E53"/>
    <w:rsid w:val="0059476D"/>
    <w:rsid w:val="005E6CD8"/>
    <w:rsid w:val="006111B4"/>
    <w:rsid w:val="00657AC4"/>
    <w:rsid w:val="00691C1F"/>
    <w:rsid w:val="006D3880"/>
    <w:rsid w:val="00706262"/>
    <w:rsid w:val="007465FA"/>
    <w:rsid w:val="007F7112"/>
    <w:rsid w:val="008701D3"/>
    <w:rsid w:val="008B76A8"/>
    <w:rsid w:val="009860E0"/>
    <w:rsid w:val="009F0B32"/>
    <w:rsid w:val="00AC3820"/>
    <w:rsid w:val="00CB5149"/>
    <w:rsid w:val="00E02A2C"/>
    <w:rsid w:val="00ED7148"/>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1BA9"/>
  <w15:docId w15:val="{8571BB05-DE55-4DE9-B04D-B631E51D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614"/>
    <w:pPr>
      <w:widowControl w:val="0"/>
      <w:textAlignment w:val="baseline"/>
    </w:pPr>
    <w:rPr>
      <w:rFonts w:ascii="Times New Roman" w:eastAsia="Times New Roman" w:hAnsi="Times New Roman" w:cs="Times New Roman"/>
      <w:color w:val="000000"/>
      <w:sz w:val="32"/>
      <w:szCs w:val="20"/>
      <w:lang w:eastAsia="tr-TR"/>
    </w:rPr>
  </w:style>
  <w:style w:type="paragraph" w:styleId="Balk6">
    <w:name w:val="heading 6"/>
    <w:basedOn w:val="Normal"/>
    <w:next w:val="Normal"/>
    <w:link w:val="Balk6Char"/>
    <w:qFormat/>
    <w:rsid w:val="00DE7D5E"/>
    <w:pPr>
      <w:widowControl/>
      <w:overflowPunct w:val="0"/>
      <w:spacing w:before="240" w:after="60"/>
      <w:textAlignment w:val="auto"/>
      <w:outlineLvl w:val="5"/>
    </w:pPr>
    <w:rPr>
      <w:b/>
      <w:bCs/>
      <w:color w:val="auto"/>
      <w:sz w:val="22"/>
      <w:szCs w:val="22"/>
    </w:rPr>
  </w:style>
  <w:style w:type="paragraph" w:styleId="Balk8">
    <w:name w:val="heading 8"/>
    <w:basedOn w:val="Normal"/>
    <w:next w:val="Normal"/>
    <w:link w:val="Balk8Char"/>
    <w:qFormat/>
    <w:rsid w:val="00DE7D5E"/>
    <w:pPr>
      <w:spacing w:before="240" w:after="60"/>
      <w:outlineLvl w:val="7"/>
    </w:pPr>
    <w:rPr>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Char">
    <w:name w:val="Gövde Metni Char"/>
    <w:basedOn w:val="VarsaylanParagrafYazTipi"/>
    <w:link w:val="GvdeMetni"/>
    <w:qFormat/>
    <w:rsid w:val="00233614"/>
    <w:rPr>
      <w:rFonts w:ascii="Times New Roman" w:eastAsia="Times New Roman" w:hAnsi="Times New Roman" w:cs="Times New Roman"/>
      <w:color w:val="000000"/>
      <w:sz w:val="28"/>
      <w:szCs w:val="20"/>
      <w:lang w:eastAsia="tr-TR"/>
    </w:rPr>
  </w:style>
  <w:style w:type="character" w:customStyle="1" w:styleId="GvdeMetniGirintisiChar">
    <w:name w:val="Gövde Metni Girintisi Char"/>
    <w:basedOn w:val="VarsaylanParagrafYazTipi"/>
    <w:link w:val="BodyTextIndented"/>
    <w:uiPriority w:val="99"/>
    <w:semiHidden/>
    <w:qFormat/>
    <w:rsid w:val="00864627"/>
    <w:rPr>
      <w:rFonts w:ascii="Times New Roman" w:eastAsia="Times New Roman" w:hAnsi="Times New Roman" w:cs="Times New Roman"/>
      <w:color w:val="000000"/>
      <w:sz w:val="32"/>
      <w:szCs w:val="20"/>
      <w:lang w:eastAsia="tr-TR"/>
    </w:rPr>
  </w:style>
  <w:style w:type="character" w:customStyle="1" w:styleId="InternetLink">
    <w:name w:val="Internet Link"/>
    <w:qFormat/>
    <w:rsid w:val="00864627"/>
    <w:rPr>
      <w:rFonts w:ascii="Helvetica" w:hAnsi="Helvetica"/>
      <w:strike w:val="0"/>
      <w:dstrike w:val="0"/>
      <w:color w:val="0066CC"/>
      <w:sz w:val="18"/>
      <w:szCs w:val="18"/>
      <w:u w:val="none"/>
      <w:effect w:val="none"/>
    </w:rPr>
  </w:style>
  <w:style w:type="character" w:customStyle="1" w:styleId="DzMetinChar">
    <w:name w:val="Düz Metin Char"/>
    <w:basedOn w:val="VarsaylanParagrafYazTipi"/>
    <w:link w:val="DzMetin"/>
    <w:qFormat/>
    <w:rsid w:val="00DE7D5E"/>
    <w:rPr>
      <w:rFonts w:ascii="Courier New" w:eastAsia="Times New Roman" w:hAnsi="Courier New" w:cs="Times New Roman"/>
      <w:sz w:val="20"/>
      <w:szCs w:val="20"/>
      <w:lang w:eastAsia="tr-TR"/>
    </w:rPr>
  </w:style>
  <w:style w:type="character" w:customStyle="1" w:styleId="GvdeMetni2Char">
    <w:name w:val="Gövde Metni 2 Char"/>
    <w:basedOn w:val="VarsaylanParagrafYazTipi"/>
    <w:link w:val="GvdeMetni2"/>
    <w:uiPriority w:val="99"/>
    <w:semiHidden/>
    <w:qFormat/>
    <w:rsid w:val="00DE7D5E"/>
    <w:rPr>
      <w:rFonts w:ascii="Times New Roman" w:eastAsia="Times New Roman" w:hAnsi="Times New Roman" w:cs="Times New Roman"/>
      <w:color w:val="000000"/>
      <w:sz w:val="32"/>
      <w:szCs w:val="20"/>
      <w:lang w:eastAsia="tr-TR"/>
    </w:rPr>
  </w:style>
  <w:style w:type="character" w:customStyle="1" w:styleId="Balk6Char">
    <w:name w:val="Başlık 6 Char"/>
    <w:basedOn w:val="VarsaylanParagrafYazTipi"/>
    <w:link w:val="Balk6"/>
    <w:qFormat/>
    <w:rsid w:val="00DE7D5E"/>
    <w:rPr>
      <w:rFonts w:ascii="Times New Roman" w:eastAsia="Times New Roman" w:hAnsi="Times New Roman" w:cs="Times New Roman"/>
      <w:b/>
      <w:bCs/>
      <w:lang w:eastAsia="tr-TR"/>
    </w:rPr>
  </w:style>
  <w:style w:type="character" w:customStyle="1" w:styleId="Balk8Char">
    <w:name w:val="Başlık 8 Char"/>
    <w:basedOn w:val="VarsaylanParagrafYazTipi"/>
    <w:link w:val="Balk8"/>
    <w:qFormat/>
    <w:rsid w:val="00DE7D5E"/>
    <w:rPr>
      <w:rFonts w:ascii="Times New Roman" w:eastAsia="Times New Roman" w:hAnsi="Times New Roman" w:cs="Times New Roman"/>
      <w:i/>
      <w:iCs/>
      <w:color w:val="000000"/>
      <w:sz w:val="24"/>
      <w:szCs w:val="24"/>
      <w:lang w:eastAsia="tr-TR"/>
    </w:rPr>
  </w:style>
  <w:style w:type="character" w:customStyle="1" w:styleId="DipnotMetniChar">
    <w:name w:val="Dipnot Metni Char"/>
    <w:basedOn w:val="VarsaylanParagrafYazTipi"/>
    <w:link w:val="DipnotMetni"/>
    <w:semiHidden/>
    <w:qFormat/>
    <w:rsid w:val="00DE7D5E"/>
    <w:rPr>
      <w:rFonts w:ascii="Times New Roman" w:eastAsia="Times New Roman" w:hAnsi="Times New Roman" w:cs="Times New Roman"/>
      <w:sz w:val="20"/>
      <w:szCs w:val="20"/>
      <w:lang w:eastAsia="tr-TR"/>
    </w:rPr>
  </w:style>
  <w:style w:type="character" w:customStyle="1" w:styleId="FontStyle18">
    <w:name w:val="Font Style18"/>
    <w:qFormat/>
    <w:rsid w:val="00DE7D5E"/>
    <w:rPr>
      <w:rFonts w:ascii="Arial" w:hAnsi="Arial" w:cs="Arial"/>
      <w:color w:val="000000"/>
      <w:sz w:val="20"/>
      <w:szCs w:val="20"/>
    </w:rPr>
  </w:style>
  <w:style w:type="character" w:styleId="Gl">
    <w:name w:val="Strong"/>
    <w:basedOn w:val="VarsaylanParagrafYazTipi"/>
    <w:uiPriority w:val="22"/>
    <w:qFormat/>
    <w:rsid w:val="00075ECA"/>
    <w:rPr>
      <w:b/>
      <w:bCs/>
    </w:rPr>
  </w:style>
  <w:style w:type="character" w:customStyle="1" w:styleId="AltBilgiChar">
    <w:name w:val="Alt Bilgi Char"/>
    <w:basedOn w:val="VarsaylanParagrafYazTipi"/>
    <w:link w:val="AltBilgi"/>
    <w:uiPriority w:val="99"/>
    <w:qFormat/>
    <w:rsid w:val="00627492"/>
  </w:style>
  <w:style w:type="character" w:customStyle="1" w:styleId="fontstyle01">
    <w:name w:val="fontstyle01"/>
    <w:basedOn w:val="VarsaylanParagrafYazTipi"/>
    <w:qFormat/>
    <w:rsid w:val="00391B78"/>
    <w:rPr>
      <w:rFonts w:ascii="Helvetica-Bold" w:hAnsi="Helvetica-Bold"/>
      <w:b/>
      <w:bCs/>
      <w:i w:val="0"/>
      <w:iCs w:val="0"/>
      <w:color w:val="242021"/>
      <w:sz w:val="20"/>
      <w:szCs w:val="20"/>
    </w:rPr>
  </w:style>
  <w:style w:type="character" w:customStyle="1" w:styleId="fontstyle21">
    <w:name w:val="fontstyle21"/>
    <w:basedOn w:val="VarsaylanParagrafYazTipi"/>
    <w:qFormat/>
    <w:rsid w:val="00391B78"/>
    <w:rPr>
      <w:rFonts w:ascii="Helvetica-LightOblique" w:hAnsi="Helvetica-LightOblique"/>
      <w:b w:val="0"/>
      <w:bCs w:val="0"/>
      <w:i/>
      <w:iCs/>
      <w:color w:val="242021"/>
      <w:sz w:val="20"/>
      <w:szCs w:val="20"/>
    </w:rPr>
  </w:style>
  <w:style w:type="character" w:styleId="Kpr">
    <w:name w:val="Hyperlink"/>
    <w:rPr>
      <w:color w:val="000080"/>
      <w:u w:val="single"/>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rsid w:val="00233614"/>
    <w:pPr>
      <w:jc w:val="center"/>
    </w:pPr>
    <w:rPr>
      <w:sz w:val="28"/>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ListeParagraf">
    <w:name w:val="List Paragraph"/>
    <w:basedOn w:val="Normal"/>
    <w:uiPriority w:val="34"/>
    <w:qFormat/>
    <w:rsid w:val="00233614"/>
    <w:pPr>
      <w:widowControl/>
      <w:overflowPunct w:val="0"/>
      <w:ind w:left="720"/>
      <w:contextualSpacing/>
      <w:textAlignment w:val="auto"/>
    </w:pPr>
    <w:rPr>
      <w:color w:val="auto"/>
      <w:sz w:val="24"/>
      <w:szCs w:val="24"/>
    </w:rPr>
  </w:style>
  <w:style w:type="paragraph" w:styleId="AralkYok">
    <w:name w:val="No Spacing"/>
    <w:uiPriority w:val="99"/>
    <w:qFormat/>
    <w:rsid w:val="005C137C"/>
    <w:rPr>
      <w:rFonts w:ascii="Times New Roman" w:eastAsia="Times New Roman" w:hAnsi="Times New Roman" w:cs="Times New Roman"/>
      <w:sz w:val="24"/>
      <w:szCs w:val="24"/>
      <w:lang w:eastAsia="tr-TR"/>
    </w:rPr>
  </w:style>
  <w:style w:type="paragraph" w:customStyle="1" w:styleId="BodyTextIndented">
    <w:name w:val="Body Text;Indented"/>
    <w:basedOn w:val="Normal"/>
    <w:link w:val="GvdeMetniGirintisiChar"/>
    <w:uiPriority w:val="99"/>
    <w:semiHidden/>
    <w:unhideWhenUsed/>
    <w:qFormat/>
    <w:rsid w:val="00864627"/>
    <w:pPr>
      <w:spacing w:after="120"/>
      <w:ind w:left="283"/>
    </w:pPr>
  </w:style>
  <w:style w:type="paragraph" w:styleId="DzMetin">
    <w:name w:val="Plain Text"/>
    <w:basedOn w:val="Normal"/>
    <w:link w:val="DzMetinChar"/>
    <w:qFormat/>
    <w:rsid w:val="00DE7D5E"/>
    <w:pPr>
      <w:widowControl/>
      <w:overflowPunct w:val="0"/>
      <w:textAlignment w:val="auto"/>
    </w:pPr>
    <w:rPr>
      <w:rFonts w:ascii="Courier New" w:hAnsi="Courier New"/>
      <w:color w:val="auto"/>
      <w:sz w:val="20"/>
    </w:rPr>
  </w:style>
  <w:style w:type="paragraph" w:styleId="GvdeMetni2">
    <w:name w:val="Body Text 2"/>
    <w:basedOn w:val="Normal"/>
    <w:link w:val="GvdeMetni2Char"/>
    <w:uiPriority w:val="99"/>
    <w:semiHidden/>
    <w:unhideWhenUsed/>
    <w:qFormat/>
    <w:rsid w:val="00DE7D5E"/>
    <w:pPr>
      <w:spacing w:after="120" w:line="480" w:lineRule="auto"/>
    </w:pPr>
  </w:style>
  <w:style w:type="paragraph" w:customStyle="1" w:styleId="NormalSiyah">
    <w:name w:val="Normal + Siyah"/>
    <w:basedOn w:val="Normal"/>
    <w:qFormat/>
    <w:rsid w:val="00DE7D5E"/>
    <w:pPr>
      <w:widowControl/>
      <w:tabs>
        <w:tab w:val="left" w:pos="567"/>
      </w:tabs>
      <w:overflowPunct w:val="0"/>
      <w:jc w:val="both"/>
      <w:textAlignment w:val="auto"/>
    </w:pPr>
    <w:rPr>
      <w:sz w:val="24"/>
      <w:szCs w:val="24"/>
    </w:rPr>
  </w:style>
  <w:style w:type="paragraph" w:styleId="NormalWeb">
    <w:name w:val="Normal (Web)"/>
    <w:basedOn w:val="Normal"/>
    <w:uiPriority w:val="99"/>
    <w:qFormat/>
    <w:rsid w:val="00DE7D5E"/>
    <w:pPr>
      <w:widowControl/>
      <w:overflowPunct w:val="0"/>
      <w:spacing w:beforeAutospacing="1" w:afterAutospacing="1"/>
      <w:textAlignment w:val="auto"/>
    </w:pPr>
    <w:rPr>
      <w:color w:val="auto"/>
      <w:sz w:val="24"/>
      <w:szCs w:val="24"/>
    </w:rPr>
  </w:style>
  <w:style w:type="paragraph" w:styleId="DipnotMetni">
    <w:name w:val="footnote text"/>
    <w:basedOn w:val="Normal"/>
    <w:link w:val="DipnotMetniChar"/>
    <w:semiHidden/>
    <w:rsid w:val="00DE7D5E"/>
    <w:pPr>
      <w:widowControl/>
      <w:overflowPunct w:val="0"/>
      <w:textAlignment w:val="auto"/>
    </w:pPr>
    <w:rPr>
      <w:color w:val="auto"/>
      <w:sz w:val="20"/>
    </w:rPr>
  </w:style>
  <w:style w:type="paragraph" w:customStyle="1" w:styleId="metin">
    <w:name w:val="metin"/>
    <w:basedOn w:val="Normal"/>
    <w:qFormat/>
    <w:rsid w:val="00075ECA"/>
    <w:pPr>
      <w:widowControl/>
      <w:overflowPunct w:val="0"/>
      <w:spacing w:beforeAutospacing="1" w:afterAutospacing="1"/>
      <w:textAlignment w:val="auto"/>
    </w:pPr>
    <w:rPr>
      <w:color w:val="auto"/>
      <w:sz w:val="24"/>
      <w:szCs w:val="24"/>
    </w:rPr>
  </w:style>
  <w:style w:type="paragraph" w:customStyle="1" w:styleId="stBilgiveAltBilgi">
    <w:name w:val="Üst Bilgi ve Alt Bilgi"/>
    <w:basedOn w:val="Normal"/>
    <w:qFormat/>
  </w:style>
  <w:style w:type="paragraph" w:styleId="AltBilgi">
    <w:name w:val="footer"/>
    <w:basedOn w:val="Normal"/>
    <w:link w:val="AltBilgiChar"/>
    <w:uiPriority w:val="99"/>
    <w:unhideWhenUsed/>
    <w:rsid w:val="00627492"/>
    <w:pPr>
      <w:widowControl/>
      <w:tabs>
        <w:tab w:val="center" w:pos="4536"/>
        <w:tab w:val="right" w:pos="9072"/>
      </w:tabs>
      <w:overflowPunct w:val="0"/>
      <w:textAlignment w:val="auto"/>
    </w:pPr>
    <w:rPr>
      <w:rFonts w:asciiTheme="minorHAnsi" w:eastAsiaTheme="minorHAnsi" w:hAnsiTheme="minorHAnsi" w:cstheme="minorBidi"/>
      <w:color w:val="auto"/>
      <w:sz w:val="22"/>
      <w:szCs w:val="22"/>
      <w:lang w:eastAsia="en-US"/>
    </w:rPr>
  </w:style>
  <w:style w:type="table" w:customStyle="1" w:styleId="KlavuzTablo6-Renkli-Vurgu51">
    <w:name w:val="Kılavuz Tablo 6 - Renkli - Vurgu 51"/>
    <w:basedOn w:val="NormalTablo"/>
    <w:uiPriority w:val="51"/>
    <w:rsid w:val="005C137C"/>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KlavuzTablo6Renkli">
    <w:name w:val="Grid Table 6 Colorful"/>
    <w:basedOn w:val="NormalTablo"/>
    <w:uiPriority w:val="51"/>
    <w:rsid w:val="00227C3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onMetni">
    <w:name w:val="Balloon Text"/>
    <w:basedOn w:val="Normal"/>
    <w:link w:val="BalonMetniChar"/>
    <w:uiPriority w:val="99"/>
    <w:semiHidden/>
    <w:unhideWhenUsed/>
    <w:rsid w:val="008701D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701D3"/>
    <w:rPr>
      <w:rFonts w:ascii="Segoe UI" w:eastAsia="Times New Roman"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b.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8</Pages>
  <Words>2931</Words>
  <Characters>16713</Characters>
  <Application>Microsoft Office Word</Application>
  <DocSecurity>0</DocSecurity>
  <Lines>139</Lines>
  <Paragraphs>39</Paragraphs>
  <ScaleCrop>false</ScaleCrop>
  <Company>NouS/TncTR</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dc:description/>
  <cp:lastModifiedBy>PC</cp:lastModifiedBy>
  <cp:revision>61</cp:revision>
  <cp:lastPrinted>2025-10-08T06:13:00Z</cp:lastPrinted>
  <dcterms:created xsi:type="dcterms:W3CDTF">2018-09-04T12:39:00Z</dcterms:created>
  <dcterms:modified xsi:type="dcterms:W3CDTF">2026-01-05T10:31:00Z</dcterms:modified>
  <dc:language>tr-TR</dc:language>
</cp:coreProperties>
</file>