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104" w:rsidRPr="00CF0104" w:rsidRDefault="00CF0104" w:rsidP="00CF0104">
      <w:pPr>
        <w:shd w:val="clear" w:color="auto" w:fill="FFFFFF"/>
        <w:spacing w:after="0"/>
        <w:jc w:val="center"/>
        <w:rPr>
          <w:rFonts w:ascii="Times New Roman" w:eastAsia="Times New Roman" w:hAnsi="Times New Roman" w:cs="Times New Roman"/>
          <w:color w:val="000000"/>
        </w:rPr>
      </w:pPr>
      <w:r w:rsidRPr="00CF0104">
        <w:rPr>
          <w:rFonts w:ascii="Times New Roman" w:eastAsia="Times New Roman" w:hAnsi="Times New Roman" w:cs="Times New Roman"/>
          <w:b/>
          <w:color w:val="000000"/>
        </w:rPr>
        <w:t>2025-2026 EĞİTİM ÖĞRETİM YILI</w:t>
      </w:r>
    </w:p>
    <w:p w:rsidR="00860239" w:rsidRPr="00CF0104" w:rsidRDefault="002E415C">
      <w:pPr>
        <w:shd w:val="clear" w:color="auto" w:fill="FFFFFF"/>
        <w:spacing w:after="0"/>
        <w:jc w:val="center"/>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w:t>
      </w:r>
      <w:proofErr w:type="gramEnd"/>
      <w:r w:rsidR="00FC7B3F" w:rsidRPr="00CF0104">
        <w:rPr>
          <w:rFonts w:ascii="Times New Roman" w:eastAsia="Times New Roman" w:hAnsi="Times New Roman" w:cs="Times New Roman"/>
          <w:b/>
          <w:color w:val="000000"/>
        </w:rPr>
        <w:t> ORTAOKULU</w:t>
      </w:r>
    </w:p>
    <w:p w:rsidR="00860239" w:rsidRPr="00CF0104" w:rsidRDefault="00FC7B3F">
      <w:pPr>
        <w:shd w:val="clear" w:color="auto" w:fill="FFFFFF"/>
        <w:spacing w:after="0"/>
        <w:jc w:val="center"/>
        <w:rPr>
          <w:rFonts w:ascii="Times New Roman" w:eastAsia="Times New Roman" w:hAnsi="Times New Roman" w:cs="Times New Roman"/>
          <w:color w:val="000000"/>
        </w:rPr>
      </w:pPr>
      <w:r w:rsidRPr="00CF0104">
        <w:rPr>
          <w:rFonts w:ascii="Times New Roman" w:eastAsia="Times New Roman" w:hAnsi="Times New Roman" w:cs="Times New Roman"/>
          <w:b/>
          <w:color w:val="000000"/>
        </w:rPr>
        <w:t>5. SINIF ŞUBE ÖĞRETMENLER KURULU I. DÖNEM TOPLANTI TUTANAĞI</w:t>
      </w:r>
    </w:p>
    <w:p w:rsidR="00860239" w:rsidRPr="00CF0104" w:rsidRDefault="00FC7B3F">
      <w:pPr>
        <w:shd w:val="clear" w:color="auto" w:fill="FFFFFF"/>
        <w:spacing w:after="0"/>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KARAR NO             </w:t>
      </w:r>
      <w:r w:rsidR="00B23F79">
        <w:rPr>
          <w:rFonts w:ascii="Times New Roman" w:eastAsia="Times New Roman" w:hAnsi="Times New Roman" w:cs="Times New Roman"/>
          <w:color w:val="000000"/>
        </w:rPr>
        <w:tab/>
      </w:r>
      <w:r w:rsidRPr="00CF0104">
        <w:rPr>
          <w:rFonts w:ascii="Times New Roman" w:eastAsia="Times New Roman" w:hAnsi="Times New Roman" w:cs="Times New Roman"/>
          <w:color w:val="000000"/>
        </w:rPr>
        <w:t>: 1</w:t>
      </w:r>
    </w:p>
    <w:p w:rsidR="00860239" w:rsidRPr="00CF0104" w:rsidRDefault="00FC7B3F">
      <w:pPr>
        <w:shd w:val="clear" w:color="auto" w:fill="FFFFFF"/>
        <w:spacing w:after="0"/>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TOPLANTI TARİHİ     </w:t>
      </w:r>
      <w:r w:rsidR="00B23F79">
        <w:rPr>
          <w:rFonts w:ascii="Times New Roman" w:eastAsia="Times New Roman" w:hAnsi="Times New Roman" w:cs="Times New Roman"/>
          <w:color w:val="000000"/>
        </w:rPr>
        <w:tab/>
      </w:r>
      <w:r w:rsidRPr="00CF0104">
        <w:rPr>
          <w:rFonts w:ascii="Times New Roman" w:eastAsia="Times New Roman" w:hAnsi="Times New Roman" w:cs="Times New Roman"/>
          <w:color w:val="000000"/>
        </w:rPr>
        <w:t>: </w:t>
      </w:r>
      <w:r w:rsidR="002E415C">
        <w:rPr>
          <w:rFonts w:ascii="Times New Roman" w:eastAsia="Times New Roman" w:hAnsi="Times New Roman" w:cs="Times New Roman"/>
          <w:color w:val="000000"/>
        </w:rPr>
        <w:t>…</w:t>
      </w:r>
      <w:r w:rsidRPr="00CF0104">
        <w:rPr>
          <w:rFonts w:ascii="Times New Roman" w:eastAsia="Times New Roman" w:hAnsi="Times New Roman" w:cs="Times New Roman"/>
          <w:color w:val="000000"/>
        </w:rPr>
        <w:t>/09/2025</w:t>
      </w:r>
    </w:p>
    <w:p w:rsidR="00860239" w:rsidRPr="00CF0104" w:rsidRDefault="00B23F79">
      <w:pPr>
        <w:shd w:val="clear" w:color="auto" w:fill="FFFFFF"/>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TOPLANTI YERİ    </w:t>
      </w:r>
      <w:r>
        <w:rPr>
          <w:rFonts w:ascii="Times New Roman" w:eastAsia="Times New Roman" w:hAnsi="Times New Roman" w:cs="Times New Roman"/>
          <w:color w:val="000000"/>
        </w:rPr>
        <w:tab/>
      </w:r>
      <w:r w:rsidR="00FC7B3F" w:rsidRPr="00CF0104">
        <w:rPr>
          <w:rFonts w:ascii="Times New Roman" w:eastAsia="Times New Roman" w:hAnsi="Times New Roman" w:cs="Times New Roman"/>
          <w:color w:val="000000"/>
        </w:rPr>
        <w:t>: </w:t>
      </w:r>
      <w:r w:rsidR="002E415C">
        <w:rPr>
          <w:rFonts w:ascii="Times New Roman" w:eastAsia="Times New Roman" w:hAnsi="Times New Roman" w:cs="Times New Roman"/>
          <w:color w:val="000000"/>
        </w:rPr>
        <w:t>Öğretmenler Odası</w:t>
      </w:r>
    </w:p>
    <w:p w:rsidR="00860239" w:rsidRPr="00CF0104" w:rsidRDefault="00FC7B3F">
      <w:pPr>
        <w:shd w:val="clear" w:color="auto" w:fill="FFFFFF"/>
        <w:spacing w:after="0"/>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TOPLANTI SAATİ  </w:t>
      </w:r>
      <w:r w:rsidR="00B23F79">
        <w:rPr>
          <w:rFonts w:ascii="Times New Roman" w:eastAsia="Times New Roman" w:hAnsi="Times New Roman" w:cs="Times New Roman"/>
          <w:color w:val="000000"/>
        </w:rPr>
        <w:tab/>
      </w:r>
      <w:r w:rsidRPr="00CF0104">
        <w:rPr>
          <w:rFonts w:ascii="Times New Roman" w:eastAsia="Times New Roman" w:hAnsi="Times New Roman" w:cs="Times New Roman"/>
          <w:color w:val="000000"/>
        </w:rPr>
        <w:t>: </w:t>
      </w:r>
      <w:proofErr w:type="gramStart"/>
      <w:r w:rsidR="002E415C">
        <w:rPr>
          <w:rFonts w:ascii="Times New Roman" w:eastAsia="Times New Roman" w:hAnsi="Times New Roman" w:cs="Times New Roman"/>
          <w:color w:val="000000"/>
        </w:rPr>
        <w:t>…:…</w:t>
      </w:r>
      <w:proofErr w:type="gramEnd"/>
      <w:r w:rsidRPr="00CF0104">
        <w:rPr>
          <w:rFonts w:ascii="Times New Roman" w:eastAsia="Times New Roman" w:hAnsi="Times New Roman" w:cs="Times New Roman"/>
          <w:color w:val="000000"/>
        </w:rPr>
        <w:t>0</w:t>
      </w:r>
    </w:p>
    <w:p w:rsidR="00860239" w:rsidRPr="00CF0104" w:rsidRDefault="00FC7B3F" w:rsidP="004B3B47">
      <w:pPr>
        <w:shd w:val="clear" w:color="auto" w:fill="FFFFFF"/>
        <w:spacing w:before="120" w:after="60" w:line="240" w:lineRule="auto"/>
        <w:rPr>
          <w:rFonts w:ascii="Times New Roman" w:eastAsia="Times New Roman" w:hAnsi="Times New Roman" w:cs="Times New Roman"/>
          <w:color w:val="000000"/>
        </w:rPr>
      </w:pPr>
      <w:r w:rsidRPr="00CF0104">
        <w:rPr>
          <w:rFonts w:ascii="Times New Roman" w:eastAsia="Times New Roman" w:hAnsi="Times New Roman" w:cs="Times New Roman"/>
          <w:color w:val="000000"/>
        </w:rPr>
        <w:t> </w:t>
      </w:r>
      <w:r w:rsidRPr="00CF0104">
        <w:rPr>
          <w:rFonts w:ascii="Times New Roman" w:eastAsia="Times New Roman" w:hAnsi="Times New Roman" w:cs="Times New Roman"/>
          <w:b/>
          <w:color w:val="000000"/>
          <w:u w:val="single"/>
        </w:rPr>
        <w:t>GÜNDEM MADDELERİ</w:t>
      </w:r>
    </w:p>
    <w:p w:rsidR="00860239" w:rsidRPr="00CF0104" w:rsidRDefault="00FC7B3F">
      <w:pPr>
        <w:numPr>
          <w:ilvl w:val="0"/>
          <w:numId w:val="1"/>
        </w:numPr>
        <w:shd w:val="clear" w:color="auto" w:fill="FFFFFF"/>
        <w:spacing w:before="120" w:after="60" w:line="240" w:lineRule="auto"/>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Açılış ve yoklama.</w:t>
      </w:r>
    </w:p>
    <w:p w:rsidR="00860239" w:rsidRPr="00CF0104" w:rsidRDefault="00FC7B3F">
      <w:pPr>
        <w:numPr>
          <w:ilvl w:val="0"/>
          <w:numId w:val="1"/>
        </w:numPr>
        <w:shd w:val="clear" w:color="auto" w:fill="FFFFFF"/>
        <w:spacing w:before="120" w:after="60" w:line="240" w:lineRule="auto"/>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Sınıf başarı durumunun değerlendirilmesi.</w:t>
      </w:r>
    </w:p>
    <w:p w:rsidR="00860239" w:rsidRPr="00CF0104" w:rsidRDefault="00FC7B3F">
      <w:pPr>
        <w:numPr>
          <w:ilvl w:val="0"/>
          <w:numId w:val="1"/>
        </w:numPr>
        <w:shd w:val="clear" w:color="auto" w:fill="FFFFFF"/>
        <w:spacing w:after="0" w:line="240" w:lineRule="auto"/>
        <w:rPr>
          <w:rFonts w:ascii="Times New Roman" w:eastAsia="Times New Roman" w:hAnsi="Times New Roman" w:cs="Times New Roman"/>
          <w:color w:val="000000"/>
        </w:rPr>
      </w:pPr>
      <w:r w:rsidRPr="00CF0104">
        <w:rPr>
          <w:rFonts w:ascii="Times New Roman" w:eastAsia="Times New Roman" w:hAnsi="Times New Roman" w:cs="Times New Roman"/>
          <w:color w:val="000000"/>
        </w:rPr>
        <w:t>Öğrencilerin durumunun ve davranış yönünden durumlarının ele alınması.</w:t>
      </w:r>
    </w:p>
    <w:p w:rsidR="00860239" w:rsidRPr="00CF0104" w:rsidRDefault="00FC7B3F">
      <w:pPr>
        <w:numPr>
          <w:ilvl w:val="0"/>
          <w:numId w:val="1"/>
        </w:numPr>
        <w:shd w:val="clear" w:color="auto" w:fill="FFFFFF"/>
        <w:spacing w:before="120" w:after="60" w:line="240" w:lineRule="auto"/>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Öğrencilerin başarılarının arttırılması için yöntemler.</w:t>
      </w:r>
    </w:p>
    <w:p w:rsidR="00860239" w:rsidRPr="00CF0104" w:rsidRDefault="00FC7B3F">
      <w:pPr>
        <w:numPr>
          <w:ilvl w:val="0"/>
          <w:numId w:val="1"/>
        </w:numPr>
        <w:shd w:val="clear" w:color="auto" w:fill="FFFFFF"/>
        <w:spacing w:after="0" w:line="240" w:lineRule="auto"/>
        <w:rPr>
          <w:rFonts w:ascii="Times New Roman" w:eastAsia="Times New Roman" w:hAnsi="Times New Roman" w:cs="Times New Roman"/>
          <w:color w:val="000000"/>
        </w:rPr>
      </w:pPr>
      <w:r w:rsidRPr="00CF0104">
        <w:rPr>
          <w:rFonts w:ascii="Times New Roman" w:eastAsia="Times New Roman" w:hAnsi="Times New Roman" w:cs="Times New Roman"/>
          <w:color w:val="000000"/>
        </w:rPr>
        <w:t>Zararlı alışkanlıklar hakkında öğrencilerin bilgilendirilmesinin önemi.</w:t>
      </w:r>
    </w:p>
    <w:p w:rsidR="00860239" w:rsidRPr="00CF0104" w:rsidRDefault="00FC7B3F">
      <w:pPr>
        <w:numPr>
          <w:ilvl w:val="0"/>
          <w:numId w:val="1"/>
        </w:numPr>
        <w:shd w:val="clear" w:color="auto" w:fill="FFFFFF"/>
        <w:spacing w:before="120" w:after="60" w:line="240" w:lineRule="auto"/>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Okul – Veli işbirliği ve diyalogunun önemi.</w:t>
      </w:r>
    </w:p>
    <w:p w:rsidR="00860239" w:rsidRPr="00CF0104" w:rsidRDefault="00FC7B3F">
      <w:pPr>
        <w:numPr>
          <w:ilvl w:val="0"/>
          <w:numId w:val="1"/>
        </w:numPr>
        <w:shd w:val="clear" w:color="auto" w:fill="FFFFFF"/>
        <w:spacing w:before="120" w:after="60" w:line="240" w:lineRule="auto"/>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Şube öğretmenleri arasındaki işbirliği ve önemi.</w:t>
      </w:r>
    </w:p>
    <w:p w:rsidR="00860239" w:rsidRPr="00CF0104" w:rsidRDefault="00FC7B3F">
      <w:pPr>
        <w:numPr>
          <w:ilvl w:val="0"/>
          <w:numId w:val="1"/>
        </w:numPr>
        <w:shd w:val="clear" w:color="auto" w:fill="FFFFFF"/>
        <w:spacing w:before="120" w:after="60" w:line="240" w:lineRule="auto"/>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Dilek ve temenniler.</w:t>
      </w:r>
    </w:p>
    <w:p w:rsidR="00860239" w:rsidRPr="00CF0104" w:rsidRDefault="00FC7B3F">
      <w:pPr>
        <w:shd w:val="clear" w:color="auto" w:fill="FFFFFF"/>
        <w:spacing w:before="120" w:after="60" w:line="240" w:lineRule="auto"/>
        <w:jc w:val="center"/>
        <w:rPr>
          <w:rFonts w:ascii="Times New Roman" w:eastAsia="Times New Roman" w:hAnsi="Times New Roman" w:cs="Times New Roman"/>
          <w:color w:val="000000"/>
        </w:rPr>
      </w:pPr>
      <w:r w:rsidRPr="00CF0104">
        <w:rPr>
          <w:rFonts w:ascii="Times New Roman" w:eastAsia="Times New Roman" w:hAnsi="Times New Roman" w:cs="Times New Roman"/>
          <w:b/>
          <w:color w:val="000000"/>
          <w:u w:val="single"/>
        </w:rPr>
        <w:t>GÜNDEM MADDELERİNİN GÖRÜŞÜLMESİ</w:t>
      </w:r>
      <w:r w:rsidR="00A05CC2">
        <w:rPr>
          <w:rFonts w:ascii="Times New Roman" w:eastAsia="Times New Roman" w:hAnsi="Times New Roman" w:cs="Times New Roman"/>
          <w:b/>
          <w:color w:val="000000"/>
          <w:u w:val="single"/>
        </w:rPr>
        <w:t>:</w:t>
      </w:r>
    </w:p>
    <w:p w:rsidR="00860239" w:rsidRPr="00CF0104" w:rsidRDefault="00FC7B3F" w:rsidP="004B3B47">
      <w:pPr>
        <w:shd w:val="clear" w:color="auto" w:fill="FFFFFF"/>
        <w:spacing w:before="120" w:after="60" w:line="240" w:lineRule="auto"/>
        <w:jc w:val="both"/>
        <w:rPr>
          <w:rFonts w:ascii="Times New Roman" w:eastAsia="Times New Roman" w:hAnsi="Times New Roman" w:cs="Times New Roman"/>
          <w:color w:val="000000"/>
        </w:rPr>
      </w:pPr>
      <w:r w:rsidRPr="00CF0104">
        <w:rPr>
          <w:rFonts w:ascii="Times New Roman" w:eastAsia="Times New Roman" w:hAnsi="Times New Roman" w:cs="Times New Roman"/>
          <w:b/>
          <w:color w:val="000000"/>
          <w:u w:val="single"/>
        </w:rPr>
        <w:t>1-AÇILIŞ VE YOKLAMA</w:t>
      </w:r>
      <w:r w:rsidR="004B3B47" w:rsidRPr="00CF0104">
        <w:rPr>
          <w:rFonts w:ascii="Times New Roman" w:eastAsia="Times New Roman" w:hAnsi="Times New Roman" w:cs="Times New Roman"/>
          <w:b/>
          <w:color w:val="000000"/>
        </w:rPr>
        <w:t xml:space="preserve">: </w:t>
      </w:r>
      <w:r w:rsidRPr="00CF0104">
        <w:rPr>
          <w:rFonts w:ascii="Times New Roman" w:eastAsia="Times New Roman" w:hAnsi="Times New Roman" w:cs="Times New Roman"/>
          <w:color w:val="000000"/>
        </w:rPr>
        <w:t xml:space="preserve">Okulumuz öğretmenler odasında, </w:t>
      </w:r>
      <w:r w:rsidR="002E415C">
        <w:rPr>
          <w:rFonts w:ascii="Times New Roman" w:eastAsia="Times New Roman" w:hAnsi="Times New Roman" w:cs="Times New Roman"/>
          <w:color w:val="000000"/>
        </w:rPr>
        <w:t>…</w:t>
      </w:r>
      <w:r w:rsidR="002E415C" w:rsidRPr="00CF0104">
        <w:rPr>
          <w:rFonts w:ascii="Times New Roman" w:eastAsia="Times New Roman" w:hAnsi="Times New Roman" w:cs="Times New Roman"/>
          <w:color w:val="000000"/>
        </w:rPr>
        <w:t>/09/2025</w:t>
      </w:r>
      <w:r w:rsidRPr="00CF0104">
        <w:rPr>
          <w:rFonts w:ascii="Times New Roman" w:eastAsia="Times New Roman" w:hAnsi="Times New Roman" w:cs="Times New Roman"/>
          <w:color w:val="000000"/>
        </w:rPr>
        <w:t xml:space="preserve"> tarihinde, saat </w:t>
      </w:r>
      <w:proofErr w:type="gramStart"/>
      <w:r w:rsidR="002E415C">
        <w:rPr>
          <w:rFonts w:ascii="Times New Roman" w:eastAsia="Times New Roman" w:hAnsi="Times New Roman" w:cs="Times New Roman"/>
          <w:color w:val="000000"/>
        </w:rPr>
        <w:t>…:…</w:t>
      </w:r>
      <w:proofErr w:type="gramEnd"/>
      <w:r w:rsidRPr="00CF0104">
        <w:rPr>
          <w:rFonts w:ascii="Times New Roman" w:eastAsia="Times New Roman" w:hAnsi="Times New Roman" w:cs="Times New Roman"/>
          <w:color w:val="000000"/>
        </w:rPr>
        <w:t xml:space="preserve"> ’de Şube Öğretmenler Kurulu toplantısı başladı.</w:t>
      </w:r>
    </w:p>
    <w:p w:rsidR="00860239" w:rsidRPr="00CF0104" w:rsidRDefault="00FC7B3F">
      <w:pPr>
        <w:shd w:val="clear" w:color="auto" w:fill="FFFFFF"/>
        <w:spacing w:before="120" w:after="60" w:line="240" w:lineRule="auto"/>
        <w:ind w:firstLine="708"/>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 xml:space="preserve">Yapılan yoklamada 5/A sınıfında derse giren </w:t>
      </w:r>
      <w:proofErr w:type="gramStart"/>
      <w:r w:rsidRPr="00CF0104">
        <w:rPr>
          <w:rFonts w:ascii="Times New Roman" w:eastAsia="Times New Roman" w:hAnsi="Times New Roman" w:cs="Times New Roman"/>
          <w:color w:val="000000"/>
        </w:rPr>
        <w:t>branş</w:t>
      </w:r>
      <w:proofErr w:type="gramEnd"/>
      <w:r w:rsidRPr="00CF0104">
        <w:rPr>
          <w:rFonts w:ascii="Times New Roman" w:eastAsia="Times New Roman" w:hAnsi="Times New Roman" w:cs="Times New Roman"/>
          <w:color w:val="000000"/>
        </w:rPr>
        <w:t xml:space="preserve"> öğretmenlerinin hazır bulunduğu görüldü. Yeni eğitim-öğretim yılının başarılı ve verimli geçmesi temennisiyle gündem maddelerinin görüşülmesine başlandı. Türkçe Öğretmeni </w:t>
      </w:r>
      <w:proofErr w:type="gramStart"/>
      <w:r w:rsidR="000D4F9E">
        <w:rPr>
          <w:rFonts w:ascii="Times New Roman" w:eastAsia="Times New Roman" w:hAnsi="Times New Roman" w:cs="Times New Roman"/>
          <w:color w:val="000000"/>
        </w:rPr>
        <w:t>...............................</w:t>
      </w:r>
      <w:proofErr w:type="gramEnd"/>
      <w:r w:rsidRPr="00CF0104">
        <w:rPr>
          <w:rFonts w:ascii="Times New Roman" w:eastAsia="Times New Roman" w:hAnsi="Times New Roman" w:cs="Times New Roman"/>
          <w:color w:val="000000"/>
        </w:rPr>
        <w:t xml:space="preserve"> yazman olarak seçildi.</w:t>
      </w:r>
    </w:p>
    <w:p w:rsidR="00860239" w:rsidRPr="00CF0104" w:rsidRDefault="00FC7B3F" w:rsidP="004B3B47">
      <w:pPr>
        <w:shd w:val="clear" w:color="auto" w:fill="FFFFFF"/>
        <w:spacing w:before="120" w:after="60" w:line="240" w:lineRule="auto"/>
        <w:jc w:val="both"/>
        <w:rPr>
          <w:rFonts w:ascii="Times New Roman" w:eastAsia="Times New Roman" w:hAnsi="Times New Roman" w:cs="Times New Roman"/>
          <w:color w:val="000000"/>
        </w:rPr>
      </w:pPr>
      <w:r w:rsidRPr="00CF0104">
        <w:rPr>
          <w:rFonts w:ascii="Times New Roman" w:eastAsia="Times New Roman" w:hAnsi="Times New Roman" w:cs="Times New Roman"/>
          <w:b/>
          <w:color w:val="000000"/>
        </w:rPr>
        <w:t> </w:t>
      </w:r>
      <w:r w:rsidRPr="00CF0104">
        <w:rPr>
          <w:rFonts w:ascii="Times New Roman" w:eastAsia="Times New Roman" w:hAnsi="Times New Roman" w:cs="Times New Roman"/>
          <w:b/>
          <w:color w:val="000000"/>
          <w:u w:val="single"/>
        </w:rPr>
        <w:t>2- SINIF BAŞARI DURUMUNUN DEĞERLENDİRİLMESİ</w:t>
      </w:r>
      <w:r w:rsidR="004B3B47" w:rsidRPr="00CF0104">
        <w:rPr>
          <w:rFonts w:ascii="Times New Roman" w:eastAsia="Times New Roman" w:hAnsi="Times New Roman" w:cs="Times New Roman"/>
          <w:b/>
          <w:color w:val="000000"/>
          <w:u w:val="single"/>
        </w:rPr>
        <w:t>:</w:t>
      </w:r>
      <w:r w:rsidR="004B3B47" w:rsidRPr="00CF0104">
        <w:rPr>
          <w:rFonts w:ascii="Times New Roman" w:eastAsia="Times New Roman" w:hAnsi="Times New Roman" w:cs="Times New Roman"/>
          <w:b/>
          <w:color w:val="000000"/>
        </w:rPr>
        <w:t xml:space="preserve"> </w:t>
      </w:r>
      <w:r w:rsidRPr="00CF0104">
        <w:rPr>
          <w:rFonts w:ascii="Times New Roman" w:eastAsia="Times New Roman" w:hAnsi="Times New Roman" w:cs="Times New Roman"/>
          <w:color w:val="000000"/>
        </w:rPr>
        <w:t xml:space="preserve">Sınıf rehber öğretmeni </w:t>
      </w:r>
      <w:proofErr w:type="gramStart"/>
      <w:r w:rsidR="000D4F9E">
        <w:rPr>
          <w:rFonts w:ascii="Times New Roman" w:eastAsia="Times New Roman" w:hAnsi="Times New Roman" w:cs="Times New Roman"/>
          <w:color w:val="000000"/>
        </w:rPr>
        <w:t>...............................</w:t>
      </w:r>
      <w:proofErr w:type="gramEnd"/>
      <w:r w:rsidRPr="00CF0104">
        <w:rPr>
          <w:rFonts w:ascii="Times New Roman" w:eastAsia="Times New Roman" w:hAnsi="Times New Roman" w:cs="Times New Roman"/>
          <w:color w:val="000000"/>
        </w:rPr>
        <w:t xml:space="preserve"> 5/A sınıfının genel olarak başarılı ve düzenli bir sınıf olduğunu, birkaç öğrenci dışında dinleme alışkanlığını edinmiş olduğunu söyledi. 5/A sınıfında öğrenim gören öğrencilerin ekonomik, sağlık, beslenme, başarı ve davranış yönlerinden durumları üzerinde ilk dönem ayrıntılı bir değerlendirmenin yapıldığını, konunun genel hatlarıyla incelenmesinin yerinde olacağı; varsa öğrenci davranışlarında meydana gelen değişikliklerden bahsedilebileceği vurgulandı.</w:t>
      </w:r>
    </w:p>
    <w:p w:rsidR="00860239" w:rsidRPr="00CF0104" w:rsidRDefault="00FC7B3F">
      <w:pPr>
        <w:shd w:val="clear" w:color="auto" w:fill="FFFFFF"/>
        <w:spacing w:after="0" w:line="240" w:lineRule="auto"/>
        <w:ind w:firstLine="708"/>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Türkçe Öğretmeni, ders açısından bir sıkıntının yaşanmadığını belirtti. Matematik Öğretmeni de bu görüşe katıldı. Sosyal Bilgiler öğretmeni, çalışma kâğıtları verildiğini ve bunlardan en iyi şekilde dönüt alındığını söyledi. Okul bazında yapılan kitap okuma saatleri ve öncesinde yapılan sınıf kitaplıklarını iyileştirme çalışmalarının da olumlu sonuçlar verdiği söylendi.</w:t>
      </w:r>
    </w:p>
    <w:p w:rsidR="00860239" w:rsidRPr="00CF0104" w:rsidRDefault="00FC7B3F">
      <w:pPr>
        <w:shd w:val="clear" w:color="auto" w:fill="FFFFFF"/>
        <w:spacing w:after="0" w:line="240" w:lineRule="auto"/>
        <w:rPr>
          <w:rFonts w:ascii="Times New Roman" w:eastAsia="Times New Roman" w:hAnsi="Times New Roman" w:cs="Times New Roman"/>
          <w:color w:val="000000"/>
        </w:rPr>
      </w:pPr>
      <w:r w:rsidRPr="00CF0104">
        <w:rPr>
          <w:rFonts w:ascii="Times New Roman" w:eastAsia="Times New Roman" w:hAnsi="Times New Roman" w:cs="Times New Roman"/>
          <w:b/>
          <w:color w:val="000000"/>
          <w:u w:val="single"/>
        </w:rPr>
        <w:t>3- ÖĞRENCİLERİN BAŞARI DURUMU VE DAVRANIŞ YÖNÜNDEN DURUMLARI</w:t>
      </w:r>
      <w:r w:rsidR="004B3B47" w:rsidRPr="00CF0104">
        <w:rPr>
          <w:rFonts w:ascii="Times New Roman" w:eastAsia="Times New Roman" w:hAnsi="Times New Roman" w:cs="Times New Roman"/>
          <w:b/>
          <w:color w:val="000000"/>
          <w:u w:val="single"/>
        </w:rPr>
        <w:t xml:space="preserve">: </w:t>
      </w:r>
      <w:r w:rsidRPr="00CF0104">
        <w:rPr>
          <w:rFonts w:ascii="Times New Roman" w:eastAsia="Times New Roman" w:hAnsi="Times New Roman" w:cs="Times New Roman"/>
          <w:color w:val="000000"/>
        </w:rPr>
        <w:t xml:space="preserve">Gündemde belirtildiği üzere davranış değişiklikleri gösteren öğrenciler üzerinde </w:t>
      </w:r>
      <w:proofErr w:type="spellStart"/>
      <w:r w:rsidRPr="00CF0104">
        <w:rPr>
          <w:rFonts w:ascii="Times New Roman" w:eastAsia="Times New Roman" w:hAnsi="Times New Roman" w:cs="Times New Roman"/>
          <w:color w:val="000000"/>
        </w:rPr>
        <w:t>yoğunlaşılması</w:t>
      </w:r>
      <w:proofErr w:type="spellEnd"/>
      <w:r w:rsidRPr="00CF0104">
        <w:rPr>
          <w:rFonts w:ascii="Times New Roman" w:eastAsia="Times New Roman" w:hAnsi="Times New Roman" w:cs="Times New Roman"/>
          <w:color w:val="000000"/>
        </w:rPr>
        <w:t xml:space="preserve"> gerektiği belirtildi.</w:t>
      </w:r>
    </w:p>
    <w:p w:rsidR="00860239" w:rsidRPr="00CF0104" w:rsidRDefault="00FC7B3F">
      <w:pPr>
        <w:shd w:val="clear" w:color="auto" w:fill="FFFFFF"/>
        <w:spacing w:after="0" w:line="240" w:lineRule="auto"/>
        <w:rPr>
          <w:rFonts w:ascii="Times New Roman" w:eastAsia="Times New Roman" w:hAnsi="Times New Roman" w:cs="Times New Roman"/>
          <w:color w:val="000000"/>
        </w:rPr>
      </w:pPr>
      <w:r w:rsidRPr="00CF0104">
        <w:rPr>
          <w:rFonts w:ascii="Times New Roman" w:eastAsia="Times New Roman" w:hAnsi="Times New Roman" w:cs="Times New Roman"/>
          <w:b/>
          <w:color w:val="000000"/>
        </w:rPr>
        <w:t> </w:t>
      </w:r>
      <w:r w:rsidRPr="00CF0104">
        <w:rPr>
          <w:rFonts w:ascii="Times New Roman" w:eastAsia="Times New Roman" w:hAnsi="Times New Roman" w:cs="Times New Roman"/>
          <w:color w:val="000000"/>
        </w:rPr>
        <w:t>5/A Sınıfında;</w:t>
      </w:r>
    </w:p>
    <w:p w:rsidR="00860239" w:rsidRPr="00CF0104" w:rsidRDefault="00FC7B3F">
      <w:pPr>
        <w:shd w:val="clear" w:color="auto" w:fill="FFFFFF"/>
        <w:spacing w:after="0"/>
        <w:ind w:left="720" w:hanging="360"/>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 xml:space="preserve">         Kişilik yönünden önemli bir bozukluğa rastlanılmamıştır.</w:t>
      </w:r>
    </w:p>
    <w:p w:rsidR="00860239" w:rsidRPr="00CF0104" w:rsidRDefault="00FC7B3F">
      <w:pPr>
        <w:shd w:val="clear" w:color="auto" w:fill="FFFFFF"/>
        <w:spacing w:after="0"/>
        <w:ind w:left="360"/>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          </w:t>
      </w:r>
      <w:proofErr w:type="gramStart"/>
      <w:r w:rsidR="000D4F9E">
        <w:rPr>
          <w:rFonts w:ascii="Times New Roman" w:eastAsia="Times New Roman" w:hAnsi="Times New Roman" w:cs="Times New Roman"/>
          <w:color w:val="000000"/>
        </w:rPr>
        <w:t>………………………</w:t>
      </w:r>
      <w:r w:rsidRPr="00CF0104">
        <w:rPr>
          <w:rFonts w:ascii="Times New Roman" w:eastAsia="Times New Roman" w:hAnsi="Times New Roman" w:cs="Times New Roman"/>
          <w:color w:val="000000"/>
        </w:rPr>
        <w:t>,</w:t>
      </w:r>
      <w:proofErr w:type="gramEnd"/>
      <w:r w:rsidRPr="00CF0104">
        <w:rPr>
          <w:rFonts w:ascii="Times New Roman" w:eastAsia="Times New Roman" w:hAnsi="Times New Roman" w:cs="Times New Roman"/>
          <w:color w:val="000000"/>
        </w:rPr>
        <w:t xml:space="preserve"> </w:t>
      </w:r>
      <w:r w:rsidR="000D4F9E">
        <w:rPr>
          <w:rFonts w:ascii="Times New Roman" w:eastAsia="Times New Roman" w:hAnsi="Times New Roman" w:cs="Times New Roman"/>
          <w:color w:val="000000"/>
        </w:rPr>
        <w:t>………………………</w:t>
      </w:r>
      <w:r w:rsidRPr="00CF0104">
        <w:rPr>
          <w:rFonts w:ascii="Times New Roman" w:eastAsia="Times New Roman" w:hAnsi="Times New Roman" w:cs="Times New Roman"/>
          <w:color w:val="000000"/>
        </w:rPr>
        <w:t xml:space="preserve">, </w:t>
      </w:r>
      <w:r w:rsidR="000D4F9E">
        <w:rPr>
          <w:rFonts w:ascii="Times New Roman" w:eastAsia="Times New Roman" w:hAnsi="Times New Roman" w:cs="Times New Roman"/>
          <w:color w:val="000000"/>
        </w:rPr>
        <w:t>………………………</w:t>
      </w:r>
      <w:r w:rsidRPr="00CF0104">
        <w:rPr>
          <w:rFonts w:ascii="Times New Roman" w:eastAsia="Times New Roman" w:hAnsi="Times New Roman" w:cs="Times New Roman"/>
          <w:color w:val="000000"/>
        </w:rPr>
        <w:t xml:space="preserve">, </w:t>
      </w:r>
      <w:r w:rsidR="000D4F9E">
        <w:rPr>
          <w:rFonts w:ascii="Times New Roman" w:eastAsia="Times New Roman" w:hAnsi="Times New Roman" w:cs="Times New Roman"/>
          <w:color w:val="000000"/>
        </w:rPr>
        <w:t>………………………</w:t>
      </w:r>
      <w:r w:rsidRPr="00CF0104">
        <w:rPr>
          <w:rFonts w:ascii="Times New Roman" w:eastAsia="Times New Roman" w:hAnsi="Times New Roman" w:cs="Times New Roman"/>
          <w:color w:val="000000"/>
        </w:rPr>
        <w:t xml:space="preserve"> </w:t>
      </w:r>
      <w:proofErr w:type="gramStart"/>
      <w:r w:rsidRPr="00CF0104">
        <w:rPr>
          <w:rFonts w:ascii="Times New Roman" w:eastAsia="Times New Roman" w:hAnsi="Times New Roman" w:cs="Times New Roman"/>
          <w:color w:val="000000"/>
        </w:rPr>
        <w:t>adlı</w:t>
      </w:r>
      <w:proofErr w:type="gramEnd"/>
      <w:r w:rsidRPr="00CF0104">
        <w:rPr>
          <w:rFonts w:ascii="Times New Roman" w:eastAsia="Times New Roman" w:hAnsi="Times New Roman" w:cs="Times New Roman"/>
          <w:color w:val="000000"/>
        </w:rPr>
        <w:t xml:space="preserve"> öğrencilerin ödev yapmada düzensizlik gösterdiği, ders katılımlarının az olduğu/azaldığı belirtildi. </w:t>
      </w:r>
      <w:proofErr w:type="gramStart"/>
      <w:r w:rsidR="00B46E1C">
        <w:rPr>
          <w:rFonts w:ascii="Times New Roman" w:eastAsia="Times New Roman" w:hAnsi="Times New Roman" w:cs="Times New Roman"/>
          <w:color w:val="000000"/>
        </w:rPr>
        <w:t>………………………</w:t>
      </w:r>
      <w:r w:rsidRPr="00CF0104">
        <w:rPr>
          <w:rFonts w:ascii="Times New Roman" w:eastAsia="Times New Roman" w:hAnsi="Times New Roman" w:cs="Times New Roman"/>
          <w:color w:val="000000"/>
        </w:rPr>
        <w:t>,</w:t>
      </w:r>
      <w:proofErr w:type="gramEnd"/>
      <w:r w:rsidRPr="00CF0104">
        <w:rPr>
          <w:rFonts w:ascii="Times New Roman" w:eastAsia="Times New Roman" w:hAnsi="Times New Roman" w:cs="Times New Roman"/>
          <w:color w:val="000000"/>
        </w:rPr>
        <w:t xml:space="preserve"> </w:t>
      </w:r>
      <w:r w:rsidR="00B46E1C">
        <w:rPr>
          <w:rFonts w:ascii="Times New Roman" w:eastAsia="Times New Roman" w:hAnsi="Times New Roman" w:cs="Times New Roman"/>
          <w:color w:val="000000"/>
        </w:rPr>
        <w:t>………………………</w:t>
      </w:r>
      <w:r w:rsidRPr="00CF0104">
        <w:rPr>
          <w:rFonts w:ascii="Times New Roman" w:eastAsia="Times New Roman" w:hAnsi="Times New Roman" w:cs="Times New Roman"/>
          <w:color w:val="000000"/>
        </w:rPr>
        <w:t xml:space="preserve">, </w:t>
      </w:r>
      <w:r w:rsidR="00B46E1C">
        <w:rPr>
          <w:rFonts w:ascii="Times New Roman" w:eastAsia="Times New Roman" w:hAnsi="Times New Roman" w:cs="Times New Roman"/>
          <w:color w:val="000000"/>
        </w:rPr>
        <w:t>………………………</w:t>
      </w:r>
      <w:r w:rsidRPr="00CF0104">
        <w:rPr>
          <w:rFonts w:ascii="Times New Roman" w:eastAsia="Times New Roman" w:hAnsi="Times New Roman" w:cs="Times New Roman"/>
          <w:color w:val="000000"/>
        </w:rPr>
        <w:t xml:space="preserve">, </w:t>
      </w:r>
      <w:r w:rsidR="00B46E1C">
        <w:rPr>
          <w:rFonts w:ascii="Times New Roman" w:eastAsia="Times New Roman" w:hAnsi="Times New Roman" w:cs="Times New Roman"/>
          <w:color w:val="000000"/>
        </w:rPr>
        <w:t>………………………</w:t>
      </w:r>
      <w:r w:rsidRPr="00CF0104">
        <w:rPr>
          <w:rFonts w:ascii="Times New Roman" w:eastAsia="Times New Roman" w:hAnsi="Times New Roman" w:cs="Times New Roman"/>
          <w:color w:val="000000"/>
        </w:rPr>
        <w:t xml:space="preserve">, </w:t>
      </w:r>
      <w:r w:rsidR="00B46E1C">
        <w:rPr>
          <w:rFonts w:ascii="Times New Roman" w:eastAsia="Times New Roman" w:hAnsi="Times New Roman" w:cs="Times New Roman"/>
          <w:color w:val="000000"/>
        </w:rPr>
        <w:t>………………………</w:t>
      </w:r>
      <w:r w:rsidRPr="00CF0104">
        <w:rPr>
          <w:rFonts w:ascii="Times New Roman" w:eastAsia="Times New Roman" w:hAnsi="Times New Roman" w:cs="Times New Roman"/>
          <w:color w:val="000000"/>
        </w:rPr>
        <w:t xml:space="preserve">, </w:t>
      </w:r>
      <w:r w:rsidR="00B46E1C">
        <w:rPr>
          <w:rFonts w:ascii="Times New Roman" w:eastAsia="Times New Roman" w:hAnsi="Times New Roman" w:cs="Times New Roman"/>
          <w:color w:val="000000"/>
        </w:rPr>
        <w:t>………………………</w:t>
      </w:r>
      <w:r w:rsidRPr="00CF0104">
        <w:rPr>
          <w:rFonts w:ascii="Times New Roman" w:eastAsia="Times New Roman" w:hAnsi="Times New Roman" w:cs="Times New Roman"/>
          <w:color w:val="000000"/>
        </w:rPr>
        <w:t xml:space="preserve">, </w:t>
      </w:r>
      <w:r w:rsidR="00B46E1C">
        <w:rPr>
          <w:rFonts w:ascii="Times New Roman" w:eastAsia="Times New Roman" w:hAnsi="Times New Roman" w:cs="Times New Roman"/>
          <w:color w:val="000000"/>
        </w:rPr>
        <w:t>………………………</w:t>
      </w:r>
      <w:r w:rsidRPr="00CF0104">
        <w:rPr>
          <w:rFonts w:ascii="Times New Roman" w:eastAsia="Times New Roman" w:hAnsi="Times New Roman" w:cs="Times New Roman"/>
          <w:color w:val="000000"/>
        </w:rPr>
        <w:t xml:space="preserve"> </w:t>
      </w:r>
      <w:proofErr w:type="gramStart"/>
      <w:r w:rsidRPr="00CF0104">
        <w:rPr>
          <w:rFonts w:ascii="Times New Roman" w:eastAsia="Times New Roman" w:hAnsi="Times New Roman" w:cs="Times New Roman"/>
          <w:color w:val="000000"/>
        </w:rPr>
        <w:t>adlı</w:t>
      </w:r>
      <w:proofErr w:type="gramEnd"/>
      <w:r w:rsidRPr="00CF0104">
        <w:rPr>
          <w:rFonts w:ascii="Times New Roman" w:eastAsia="Times New Roman" w:hAnsi="Times New Roman" w:cs="Times New Roman"/>
          <w:color w:val="000000"/>
        </w:rPr>
        <w:t xml:space="preserve"> öğrencilerin gayet başarılı olduğu, olumlu davranış ve çalışmalar göstermeye devam ettikleri söylendi. </w:t>
      </w:r>
      <w:proofErr w:type="gramStart"/>
      <w:r w:rsidRPr="00CF0104">
        <w:rPr>
          <w:rFonts w:ascii="Times New Roman" w:eastAsia="Times New Roman" w:hAnsi="Times New Roman" w:cs="Times New Roman"/>
          <w:color w:val="000000"/>
        </w:rPr>
        <w:t>belirtildi</w:t>
      </w:r>
      <w:proofErr w:type="gramEnd"/>
      <w:r w:rsidRPr="00CF0104">
        <w:rPr>
          <w:rFonts w:ascii="Times New Roman" w:eastAsia="Times New Roman" w:hAnsi="Times New Roman" w:cs="Times New Roman"/>
          <w:color w:val="000000"/>
        </w:rPr>
        <w:t xml:space="preserve">. İçine kapalı bir tavır sergileyen </w:t>
      </w:r>
      <w:proofErr w:type="gramStart"/>
      <w:r w:rsidR="00B46E1C">
        <w:rPr>
          <w:rFonts w:ascii="Times New Roman" w:eastAsia="Times New Roman" w:hAnsi="Times New Roman" w:cs="Times New Roman"/>
          <w:color w:val="000000"/>
        </w:rPr>
        <w:t>………………………</w:t>
      </w:r>
      <w:proofErr w:type="gramEnd"/>
      <w:r w:rsidRPr="00CF0104">
        <w:rPr>
          <w:rFonts w:ascii="Times New Roman" w:eastAsia="Times New Roman" w:hAnsi="Times New Roman" w:cs="Times New Roman"/>
          <w:color w:val="000000"/>
        </w:rPr>
        <w:t>’in de sosyal faaliyetlere yönlendirilmesi gerektiği, sınıf öğretmeni tarafından sorumluluklarla aktif edilmesinin gerekliliği üzerinde duruldu. Önemli olanın sayısal ifadeler ve notlardan daha fazla, bireyleri; özgüvene sahip, girişken ve sosyal olarak yetiştirmenin önceliği üzerinde görüşler sunuldu.</w:t>
      </w:r>
    </w:p>
    <w:p w:rsidR="00860239" w:rsidRPr="00CF0104" w:rsidRDefault="00FC7B3F" w:rsidP="004B3B47">
      <w:pPr>
        <w:shd w:val="clear" w:color="auto" w:fill="FFFFFF"/>
        <w:spacing w:before="120" w:after="60" w:line="240" w:lineRule="auto"/>
        <w:jc w:val="both"/>
        <w:rPr>
          <w:rFonts w:ascii="Times New Roman" w:eastAsia="Times New Roman" w:hAnsi="Times New Roman" w:cs="Times New Roman"/>
          <w:color w:val="000000"/>
        </w:rPr>
      </w:pPr>
      <w:r w:rsidRPr="00CF0104">
        <w:rPr>
          <w:rFonts w:ascii="Times New Roman" w:eastAsia="Times New Roman" w:hAnsi="Times New Roman" w:cs="Times New Roman"/>
          <w:b/>
          <w:color w:val="000000"/>
          <w:u w:val="single"/>
        </w:rPr>
        <w:t>4- ÖĞRENCİ BAŞARISININ ARTTIRILMASI İÇİN ALINABİLECEK ÖNLEMLER;</w:t>
      </w:r>
      <w:r w:rsidR="004B3B47" w:rsidRPr="00CF0104">
        <w:rPr>
          <w:rFonts w:ascii="Times New Roman" w:eastAsia="Times New Roman" w:hAnsi="Times New Roman" w:cs="Times New Roman"/>
          <w:b/>
          <w:color w:val="000000"/>
          <w:u w:val="single"/>
        </w:rPr>
        <w:t xml:space="preserve"> </w:t>
      </w:r>
      <w:r w:rsidRPr="00CF0104">
        <w:rPr>
          <w:rFonts w:ascii="Times New Roman" w:eastAsia="Times New Roman" w:hAnsi="Times New Roman" w:cs="Times New Roman"/>
          <w:color w:val="000000"/>
        </w:rPr>
        <w:t xml:space="preserve">Sınıf rehber öğretmeni; derste konuşma alışkanlıklarının azaltılması ve derslerin daha verimli hale getirilmesi için öğrenci merkezli ders işlenmesi gerektiğini belirtti. </w:t>
      </w:r>
    </w:p>
    <w:p w:rsidR="00860239" w:rsidRPr="00CF0104" w:rsidRDefault="00FC7B3F">
      <w:pPr>
        <w:shd w:val="clear" w:color="auto" w:fill="FFFFFF"/>
        <w:spacing w:after="0" w:line="240" w:lineRule="auto"/>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ab/>
        <w:t xml:space="preserve">Derslerin tekdüze işlenmesinin </w:t>
      </w:r>
      <w:proofErr w:type="gramStart"/>
      <w:r w:rsidRPr="00CF0104">
        <w:rPr>
          <w:rFonts w:ascii="Times New Roman" w:eastAsia="Times New Roman" w:hAnsi="Times New Roman" w:cs="Times New Roman"/>
          <w:color w:val="000000"/>
        </w:rPr>
        <w:t>motivasyonu</w:t>
      </w:r>
      <w:proofErr w:type="gramEnd"/>
      <w:r w:rsidRPr="00CF0104">
        <w:rPr>
          <w:rFonts w:ascii="Times New Roman" w:eastAsia="Times New Roman" w:hAnsi="Times New Roman" w:cs="Times New Roman"/>
          <w:color w:val="000000"/>
        </w:rPr>
        <w:t xml:space="preserve"> azaltacağından, mümkün olduğunca aktif, eğlence-bilgi dengesini gözetici çalışma/yarışmalarla işlenmesinin faydasının büyük olacağını savundu.</w:t>
      </w:r>
    </w:p>
    <w:p w:rsidR="00860239" w:rsidRPr="00CF0104" w:rsidRDefault="00FC7B3F">
      <w:pPr>
        <w:shd w:val="clear" w:color="auto" w:fill="FFFFFF"/>
        <w:spacing w:after="0" w:line="240" w:lineRule="auto"/>
        <w:ind w:firstLine="708"/>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Öğrencilerin başarılarını arttırmak için öncelikle okuma, anlama ve dinleme seviyelerinin yükseltilmesi gerektiğini; öğrencilerin boş zamanlarını bol bol kitap okuyarak değerlendirmeleri gerektiğini belirtti. Bu kazanımlardan sonra öğrencilerde büyük eksiklik olarak göze çarpan; yorumlama, soyut düşünme, hayal gücünü kullanabilme gibi eksikliklerin üzerine gidilmesinin faydası yönünde görüş sundu.</w:t>
      </w:r>
    </w:p>
    <w:p w:rsidR="00860239" w:rsidRPr="00CF0104" w:rsidRDefault="00FC7B3F">
      <w:pPr>
        <w:shd w:val="clear" w:color="auto" w:fill="FFFFFF"/>
        <w:spacing w:after="0" w:line="240" w:lineRule="auto"/>
        <w:ind w:firstLine="708"/>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lastRenderedPageBreak/>
        <w:t xml:space="preserve"> Öğrencilere daha fazla söz hakkı vererek; derse karşı, ilgi, istek ve katılımı arttırmanın önemli olduğunu; başarılı öğrencilerin takdir edilerek ödüllendirilip diğer öğrencilerin de teşvik edilmesi gerektiğini belirtti. Duygu, düşünce ve yorumlarını demokratik bir ortamda rahatlıkla, sıkılmadan, çekinmeden ve özgüvenle ifade edebilmeleri için uygun ortam hazırlanmasının başarıyı arttıracağını söyledi. Belirli zamanlarda yapılacak tekrar testlerinin, deneme ve çalışma </w:t>
      </w:r>
      <w:proofErr w:type="gramStart"/>
      <w:r w:rsidRPr="00CF0104">
        <w:rPr>
          <w:rFonts w:ascii="Times New Roman" w:eastAsia="Times New Roman" w:hAnsi="Times New Roman" w:cs="Times New Roman"/>
          <w:color w:val="000000"/>
        </w:rPr>
        <w:t>kağıtlarının</w:t>
      </w:r>
      <w:proofErr w:type="gramEnd"/>
      <w:r w:rsidRPr="00CF0104">
        <w:rPr>
          <w:rFonts w:ascii="Times New Roman" w:eastAsia="Times New Roman" w:hAnsi="Times New Roman" w:cs="Times New Roman"/>
          <w:color w:val="000000"/>
        </w:rPr>
        <w:t xml:space="preserve"> öneminin göz ardı edilmemesi gerektiği yönünde fikir beyan etti.</w:t>
      </w:r>
    </w:p>
    <w:p w:rsidR="00860239" w:rsidRPr="00CF0104" w:rsidRDefault="00FC7B3F" w:rsidP="00691565">
      <w:pPr>
        <w:shd w:val="clear" w:color="auto" w:fill="FFFFFF"/>
        <w:spacing w:after="0" w:line="240" w:lineRule="auto"/>
        <w:ind w:firstLine="708"/>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u w:val="single"/>
        </w:rPr>
        <w:t xml:space="preserve">İngilizce Öğretmeni, </w:t>
      </w:r>
      <w:r w:rsidRPr="00CF0104">
        <w:rPr>
          <w:rFonts w:ascii="Times New Roman" w:eastAsia="Times New Roman" w:hAnsi="Times New Roman" w:cs="Times New Roman"/>
          <w:color w:val="000000"/>
        </w:rPr>
        <w:t>Başarılı bir öğretmenin öğrencilerinin de başarılı olacağını, diğer sorunların zamanla halledilebileceğini, önemli olanın öğretmenin idealist olması gerektiğini belirtti. Gayret ve devamlılığın başarıyı sürdürmede en önemli etkenlerden biri olduğunu vurguladı. Büyük bir heyecanla başlanan işlerin anca aynı heyecanla devam ettirilerek olumlu sonuçlanacağını belirtti.</w:t>
      </w:r>
    </w:p>
    <w:p w:rsidR="00860239" w:rsidRPr="00CF0104" w:rsidRDefault="00FC7B3F">
      <w:pPr>
        <w:shd w:val="clear" w:color="auto" w:fill="FFFFFF"/>
        <w:spacing w:before="120" w:after="60" w:line="240" w:lineRule="auto"/>
        <w:ind w:firstLine="708"/>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u w:val="single"/>
        </w:rPr>
        <w:t xml:space="preserve">Fen ve Teknoloji Öğretmeni, </w:t>
      </w:r>
      <w:r w:rsidRPr="00CF0104">
        <w:rPr>
          <w:rFonts w:ascii="Times New Roman" w:eastAsia="Times New Roman" w:hAnsi="Times New Roman" w:cs="Times New Roman"/>
          <w:color w:val="000000"/>
        </w:rPr>
        <w:t xml:space="preserve">başarının çok okumaktan geçtiğini, okumayan, kitap okumayan, sadece ders kitaplarıyla yetinen öğrencilerin hiçbir zaman yeterince başarılı olamayacaklarını; kitap okuma konusunda öğrencilerin teşvik edilmesi gerektiğini belirtti. </w:t>
      </w:r>
    </w:p>
    <w:p w:rsidR="00860239" w:rsidRPr="00CF0104" w:rsidRDefault="00FC7B3F">
      <w:pPr>
        <w:shd w:val="clear" w:color="auto" w:fill="FFFFFF"/>
        <w:spacing w:before="120" w:after="60" w:line="240" w:lineRule="auto"/>
        <w:ind w:firstLine="708"/>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Okuma ve anlamanın yeterince gelişmezse, sayısal derslere de sekte vurmasına kesin gözüyle bakılmasının gereği üzerinde durdu. Ödev yapma sorumluluğunun yeterince gelişmediğini, bu konuda ailelerden mutlak desteğin gereği üzerinde durdu.</w:t>
      </w:r>
    </w:p>
    <w:p w:rsidR="00860239" w:rsidRPr="00CF0104" w:rsidRDefault="00FC7B3F">
      <w:pPr>
        <w:shd w:val="clear" w:color="auto" w:fill="FFFFFF"/>
        <w:spacing w:before="120" w:after="60" w:line="240" w:lineRule="auto"/>
        <w:ind w:firstLine="708"/>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u w:val="single"/>
        </w:rPr>
        <w:t xml:space="preserve">Din kültürü ve Ahlak Bilgisi Öğretmeni, </w:t>
      </w:r>
      <w:r w:rsidRPr="00CF0104">
        <w:rPr>
          <w:rFonts w:ascii="Times New Roman" w:eastAsia="Times New Roman" w:hAnsi="Times New Roman" w:cs="Times New Roman"/>
          <w:color w:val="000000"/>
        </w:rPr>
        <w:t xml:space="preserve">Başarıyı artırmada davranış özelliklerinin, manevi değerlerine sahip çıkmanın, ahlak seviyesinin yeterli düzeyde tutulmasının gereği üzerinde fikir belirtti. Maneviyatına sahip çıkmayanın maddi başarılarıyla çok da ilgili olmayacağını ifade ederek, bu konunun ayrı bir önemde olduğunu bildirdi. </w:t>
      </w:r>
    </w:p>
    <w:p w:rsidR="00860239" w:rsidRPr="00CF0104" w:rsidRDefault="00FC7B3F">
      <w:pPr>
        <w:shd w:val="clear" w:color="auto" w:fill="FFFFFF"/>
        <w:spacing w:before="120" w:after="60" w:line="240" w:lineRule="auto"/>
        <w:ind w:firstLine="708"/>
        <w:jc w:val="both"/>
        <w:rPr>
          <w:rFonts w:ascii="Times New Roman" w:eastAsia="Times New Roman" w:hAnsi="Times New Roman" w:cs="Times New Roman"/>
        </w:rPr>
      </w:pPr>
      <w:r w:rsidRPr="00CF0104">
        <w:rPr>
          <w:rFonts w:ascii="Times New Roman" w:eastAsia="Times New Roman" w:hAnsi="Times New Roman" w:cs="Times New Roman"/>
          <w:u w:val="single"/>
        </w:rPr>
        <w:t xml:space="preserve">Sosyal Bilgiler Öğretmeni, </w:t>
      </w:r>
      <w:r w:rsidRPr="00CF0104">
        <w:rPr>
          <w:rFonts w:ascii="Times New Roman" w:eastAsia="Times New Roman" w:hAnsi="Times New Roman" w:cs="Times New Roman"/>
        </w:rPr>
        <w:t>başarıda disiplin, tertip, düzen ve planlı çalışmanın önemini belirtti. Öğrencilere planlı ve doğru çalışma yöntemlerinin öğretilerek, rehberlik çalışmalarının bu hususta fırsat bilinmesi ve en iyi şekilde yapılmasının önemli olduğunu söyledi.</w:t>
      </w:r>
    </w:p>
    <w:p w:rsidR="00860239" w:rsidRPr="00CF0104" w:rsidRDefault="00FC7B3F">
      <w:pPr>
        <w:shd w:val="clear" w:color="auto" w:fill="FFFFFF"/>
        <w:spacing w:before="120" w:after="60" w:line="240" w:lineRule="auto"/>
        <w:ind w:firstLine="708"/>
        <w:jc w:val="both"/>
        <w:rPr>
          <w:rFonts w:ascii="Times New Roman" w:eastAsia="Times New Roman" w:hAnsi="Times New Roman" w:cs="Times New Roman"/>
        </w:rPr>
      </w:pPr>
      <w:r w:rsidRPr="00CF0104">
        <w:rPr>
          <w:rFonts w:ascii="Times New Roman" w:eastAsia="Times New Roman" w:hAnsi="Times New Roman" w:cs="Times New Roman"/>
        </w:rPr>
        <w:t>Öğrencilerin sorumluluk alma, araç-gereç ve ödev konusunda hassas olması için rehberlik faaliyetlerinin üzerinde yeterince durulması gerektiği yönünde fikir sundu. Bunun dışında; paylaşma, iletişim kurma, soyut düşünme, becerilerini geliştirme adına her öğrencinin başarılı-başarısız ayrımı yapmadan, maddi-manevi şekilde desteklenmesinin gereğini belirtti.</w:t>
      </w:r>
    </w:p>
    <w:p w:rsidR="00860239" w:rsidRPr="00CF0104" w:rsidRDefault="00FC7B3F" w:rsidP="007D6769">
      <w:pPr>
        <w:shd w:val="clear" w:color="auto" w:fill="FFFFFF"/>
        <w:spacing w:after="0"/>
        <w:jc w:val="both"/>
        <w:rPr>
          <w:rFonts w:ascii="Times New Roman" w:eastAsia="Times New Roman" w:hAnsi="Times New Roman" w:cs="Times New Roman"/>
          <w:color w:val="000000"/>
        </w:rPr>
      </w:pPr>
      <w:r w:rsidRPr="00CF0104">
        <w:rPr>
          <w:rFonts w:ascii="Times New Roman" w:eastAsia="Times New Roman" w:hAnsi="Times New Roman" w:cs="Times New Roman"/>
          <w:b/>
          <w:color w:val="000000"/>
          <w:u w:val="single"/>
        </w:rPr>
        <w:t>5- ZARARLI ALIŞKANLIKLAR VE BİLİNÇLENME</w:t>
      </w:r>
      <w:r w:rsidR="0088430B" w:rsidRPr="00CF0104">
        <w:rPr>
          <w:rFonts w:ascii="Times New Roman" w:eastAsia="Times New Roman" w:hAnsi="Times New Roman" w:cs="Times New Roman"/>
          <w:b/>
          <w:color w:val="000000"/>
          <w:u w:val="single"/>
        </w:rPr>
        <w:t xml:space="preserve">: </w:t>
      </w:r>
      <w:r w:rsidRPr="00B52F9B">
        <w:rPr>
          <w:rFonts w:ascii="Times New Roman" w:eastAsia="Times New Roman" w:hAnsi="Times New Roman" w:cs="Times New Roman"/>
          <w:color w:val="000000"/>
        </w:rPr>
        <w:t>Sosyal Bilgiler Öğretmeni, günümüzde</w:t>
      </w:r>
      <w:r w:rsidRPr="00CF0104">
        <w:rPr>
          <w:rFonts w:ascii="Times New Roman" w:eastAsia="Times New Roman" w:hAnsi="Times New Roman" w:cs="Times New Roman"/>
          <w:color w:val="000000"/>
        </w:rPr>
        <w:t xml:space="preserve"> zararlı içeceklerin ilköğretime kadar indiği, bu yüzden öğretmenlerin bu konuda çok duyarlı olmaları gerektiği, periyodik olarak öğrencilerin uyarılıp aydınlatılmaları gerektiği görüşü ortaya çıktı. Özellikle sigara, alkol ve uyuşturucunun zararlarının öğrencilere sürekli olarak anlatılması kararlaştırıldı. Zararlı maddelere meyilli olan öğrencilerin tespit edilip erkenden olumsuz durumların önüne geçileceği söylendi.</w:t>
      </w:r>
      <w:r w:rsidR="007D6769">
        <w:rPr>
          <w:rFonts w:ascii="Times New Roman" w:eastAsia="Times New Roman" w:hAnsi="Times New Roman" w:cs="Times New Roman"/>
          <w:color w:val="000000"/>
        </w:rPr>
        <w:t xml:space="preserve"> </w:t>
      </w:r>
      <w:r w:rsidRPr="00CF0104">
        <w:rPr>
          <w:rFonts w:ascii="Times New Roman" w:eastAsia="Times New Roman" w:hAnsi="Times New Roman" w:cs="Times New Roman"/>
          <w:color w:val="000000"/>
        </w:rPr>
        <w:t>Bunlar dışında sağlıklı olmayan içecekler sınıfında tüketimi azaltma yolunda öğrencilere rehberlik edilmesi gerektiğini belirtti. Çocukların tükettiği gıdalarda hangi maddelerin kullanıldığı, son kullanma tarihi vb. özelliklere öğrencinin dikkatinin çekilmesi gerektiği konusunda fikir beyan etti. Sağlıklı beden ve buna bağlı gelişimin ruhsal ve zihinsel yapıyı da olumlu etkileyeceğinin altını çizdi.</w:t>
      </w:r>
    </w:p>
    <w:p w:rsidR="00860239" w:rsidRPr="00CF0104" w:rsidRDefault="00A72B56" w:rsidP="00A72B56">
      <w:pPr>
        <w:shd w:val="clear" w:color="auto" w:fill="FFFFFF"/>
        <w:spacing w:after="0"/>
        <w:jc w:val="both"/>
        <w:rPr>
          <w:rFonts w:ascii="Times New Roman" w:eastAsia="Times New Roman" w:hAnsi="Times New Roman" w:cs="Times New Roman"/>
          <w:color w:val="000000"/>
        </w:rPr>
      </w:pPr>
      <w:r w:rsidRPr="00CF0104">
        <w:rPr>
          <w:rFonts w:ascii="Times New Roman" w:eastAsia="Times New Roman" w:hAnsi="Times New Roman" w:cs="Times New Roman"/>
          <w:b/>
          <w:color w:val="000000"/>
          <w:u w:val="single"/>
        </w:rPr>
        <w:t xml:space="preserve">6-OKUL – VELİ İŞBİRLİĞİ: </w:t>
      </w:r>
      <w:r w:rsidR="00FC7B3F" w:rsidRPr="00CF0104">
        <w:rPr>
          <w:rFonts w:ascii="Times New Roman" w:eastAsia="Times New Roman" w:hAnsi="Times New Roman" w:cs="Times New Roman"/>
          <w:color w:val="000000"/>
        </w:rPr>
        <w:t xml:space="preserve">Velilerle aralıklı ve sürekli olarak yapılan görüşmelerin öğrencide ilgilenilme duygusu ve sorumluluk alma davranışlarında olumlu katkısının inkâr edilemez olduğunu belirten rehberlik öğretmeni; öğretmenin göstereceği fedakârlığın fazlasıyla veliden beklenmesi gerektiğini ifade etti. </w:t>
      </w:r>
    </w:p>
    <w:p w:rsidR="00860239" w:rsidRPr="00CF0104" w:rsidRDefault="00FC7B3F">
      <w:pPr>
        <w:shd w:val="clear" w:color="auto" w:fill="FFFFFF"/>
        <w:spacing w:before="120" w:after="60" w:line="240" w:lineRule="auto"/>
        <w:ind w:firstLine="708"/>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İşbirliği sağlanmasının başarıyı olumlu yönde arttıracağını belirten Türkçe Öğretmeni; öğretmenin tek başına başarı sağlamasının yeterli olmayacağını, velilerinin de üzerlerine düşen vazifeleri yapmaları gerektiğini, bu konuda velilerin pasif kaldıklarını, veli toplantılarında bu konunun velilere iletilmesi gerektiğini söyledi.</w:t>
      </w:r>
    </w:p>
    <w:p w:rsidR="00860239" w:rsidRPr="00CF0104" w:rsidRDefault="00FC7B3F">
      <w:pPr>
        <w:shd w:val="clear" w:color="auto" w:fill="FFFFFF"/>
        <w:spacing w:before="120" w:after="60" w:line="240" w:lineRule="auto"/>
        <w:ind w:firstLine="708"/>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Sınıf ve okul bazında yapılan toplantılara rağbetin az olduğu, katılıma ulaşılamadığı durumlarda, telefon ve mesaj yoluyla velilere öğrenci hakkında bilgilerin iletilmesi gerektiğini savundu.</w:t>
      </w:r>
    </w:p>
    <w:p w:rsidR="00860239" w:rsidRPr="00CF0104" w:rsidRDefault="00FC7B3F" w:rsidP="00A72B56">
      <w:pPr>
        <w:shd w:val="clear" w:color="auto" w:fill="FFFFFF"/>
        <w:spacing w:after="0"/>
        <w:jc w:val="both"/>
        <w:rPr>
          <w:rFonts w:ascii="Times New Roman" w:eastAsia="Times New Roman" w:hAnsi="Times New Roman" w:cs="Times New Roman"/>
          <w:color w:val="000000"/>
        </w:rPr>
      </w:pPr>
      <w:r w:rsidRPr="00CF0104">
        <w:rPr>
          <w:rFonts w:ascii="Times New Roman" w:eastAsia="Times New Roman" w:hAnsi="Times New Roman" w:cs="Times New Roman"/>
          <w:b/>
          <w:color w:val="000000"/>
          <w:u w:val="single"/>
        </w:rPr>
        <w:t>7-ŞUBE ÖĞ</w:t>
      </w:r>
      <w:r w:rsidR="00A72B56" w:rsidRPr="00CF0104">
        <w:rPr>
          <w:rFonts w:ascii="Times New Roman" w:eastAsia="Times New Roman" w:hAnsi="Times New Roman" w:cs="Times New Roman"/>
          <w:b/>
          <w:color w:val="000000"/>
          <w:u w:val="single"/>
        </w:rPr>
        <w:t xml:space="preserve">RETMENLERİ ARASINDAKİ İŞBİRLİĞİ: </w:t>
      </w:r>
      <w:r w:rsidRPr="00CF0104">
        <w:rPr>
          <w:rFonts w:ascii="Times New Roman" w:eastAsia="Times New Roman" w:hAnsi="Times New Roman" w:cs="Times New Roman"/>
          <w:color w:val="000000"/>
        </w:rPr>
        <w:t>Şube öğretmenlerinin herhangi bir konu ortaya çıktığında, bireysel kararlara başvurmadan evvel, ortak bir şekilde küçük toplantılar düzenleyerek sağlam kararlar alıp buna süreklilik gösterecek şekilde uyması gerektiğini belirten matematik öğretmeni, bu sayede şube öğretmenler arasındaki kopukluğun da önüne geçilebileceğini belirtti.</w:t>
      </w:r>
    </w:p>
    <w:p w:rsidR="00860239" w:rsidRPr="00CF0104" w:rsidRDefault="00FC7B3F">
      <w:pPr>
        <w:shd w:val="clear" w:color="auto" w:fill="FFFFFF"/>
        <w:spacing w:after="0" w:line="240" w:lineRule="auto"/>
        <w:ind w:firstLine="708"/>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Gerek dersler gerekse çalışmalar hususunda derslerde ortak noktaların fazlalığına dikkat çekerek, iletişim/işbirliğinin zorunluluğuna dikkat çekti.</w:t>
      </w:r>
    </w:p>
    <w:p w:rsidR="00860239" w:rsidRPr="00CF0104" w:rsidRDefault="00FC7B3F" w:rsidP="00CF0104">
      <w:pPr>
        <w:shd w:val="clear" w:color="auto" w:fill="FFFFFF"/>
        <w:spacing w:after="0"/>
        <w:jc w:val="both"/>
        <w:rPr>
          <w:rFonts w:ascii="Times New Roman" w:eastAsia="Times New Roman" w:hAnsi="Times New Roman" w:cs="Times New Roman"/>
          <w:color w:val="000000"/>
        </w:rPr>
      </w:pPr>
      <w:r w:rsidRPr="00CF0104">
        <w:rPr>
          <w:rFonts w:ascii="Times New Roman" w:eastAsia="Times New Roman" w:hAnsi="Times New Roman" w:cs="Times New Roman"/>
          <w:b/>
          <w:color w:val="000000"/>
          <w:u w:val="single"/>
        </w:rPr>
        <w:t>8-DİLEK VE TEMENNİLER</w:t>
      </w:r>
      <w:r w:rsidR="00CF0104" w:rsidRPr="00CF0104">
        <w:rPr>
          <w:rFonts w:ascii="Times New Roman" w:eastAsia="Times New Roman" w:hAnsi="Times New Roman" w:cs="Times New Roman"/>
          <w:b/>
          <w:color w:val="000000"/>
          <w:u w:val="single"/>
        </w:rPr>
        <w:t xml:space="preserve">: </w:t>
      </w:r>
      <w:r w:rsidRPr="00CF0104">
        <w:rPr>
          <w:rFonts w:ascii="Times New Roman" w:eastAsia="Times New Roman" w:hAnsi="Times New Roman" w:cs="Times New Roman"/>
          <w:color w:val="000000"/>
        </w:rPr>
        <w:t>Gündem maddeleri görüşüldü, sınıf öğretmeni; daha iyi ve mükemmeli yakalamak, başarıya ulaşmak, Atatürk İlke ve İnkılâpları doğrultusunda bir eğitim-öğretim yapmak amacı doğrultusunda çalışılması temennisini sundu, hassasiyetlerin farkında olup sorun çözmede birlikte hareket edilmesini arzuladığını belirtti.</w:t>
      </w:r>
    </w:p>
    <w:p w:rsidR="00860239" w:rsidRPr="00CF0104" w:rsidRDefault="00FC7B3F">
      <w:pPr>
        <w:shd w:val="clear" w:color="auto" w:fill="FFFFFF"/>
        <w:spacing w:before="120" w:after="60" w:line="240" w:lineRule="auto"/>
        <w:ind w:firstLine="708"/>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Birlikte hareket ve çalışmanın harcanan gücü aza indirip olumlu sonuçları hızlı ve doğru şekilde ortaya çıkaracağını belirtti.</w:t>
      </w:r>
    </w:p>
    <w:p w:rsidR="00860239" w:rsidRPr="00CF0104" w:rsidRDefault="00FC7B3F">
      <w:pPr>
        <w:shd w:val="clear" w:color="auto" w:fill="FFFFFF"/>
        <w:spacing w:after="0"/>
        <w:jc w:val="both"/>
        <w:rPr>
          <w:rFonts w:ascii="Times New Roman" w:eastAsia="Times New Roman" w:hAnsi="Times New Roman" w:cs="Times New Roman"/>
          <w:color w:val="000000"/>
        </w:rPr>
      </w:pPr>
      <w:r w:rsidRPr="00CF0104">
        <w:rPr>
          <w:rFonts w:ascii="Times New Roman" w:eastAsia="Times New Roman" w:hAnsi="Times New Roman" w:cs="Times New Roman"/>
          <w:color w:val="000000"/>
        </w:rPr>
        <w:t xml:space="preserve">Toplantı Başkanı, 2025-2026 eğitim öğretim yılının 1.döneminin tüm öğretmen ve öğrencilere iyi geçmesi temennisi ile toplantıyı kapattı. </w:t>
      </w:r>
    </w:p>
    <w:p w:rsidR="007D6769" w:rsidRPr="00CF0104" w:rsidRDefault="007D6769" w:rsidP="007D6769">
      <w:pPr>
        <w:shd w:val="clear" w:color="auto" w:fill="FFFFFF"/>
        <w:spacing w:after="0"/>
        <w:jc w:val="center"/>
        <w:rPr>
          <w:rFonts w:ascii="Times New Roman" w:eastAsia="Times New Roman" w:hAnsi="Times New Roman" w:cs="Times New Roman"/>
          <w:color w:val="000000"/>
        </w:rPr>
      </w:pPr>
      <w:r w:rsidRPr="00CF0104">
        <w:rPr>
          <w:rFonts w:ascii="Times New Roman" w:eastAsia="Times New Roman" w:hAnsi="Times New Roman" w:cs="Times New Roman"/>
          <w:b/>
          <w:color w:val="000000"/>
        </w:rPr>
        <w:lastRenderedPageBreak/>
        <w:t>2025-2026 EĞİTİM ÖĞRETİM YILI</w:t>
      </w:r>
    </w:p>
    <w:p w:rsidR="007D6769" w:rsidRPr="00CF0104" w:rsidRDefault="002E415C" w:rsidP="007D6769">
      <w:pPr>
        <w:shd w:val="clear" w:color="auto" w:fill="FFFFFF"/>
        <w:spacing w:after="0"/>
        <w:jc w:val="center"/>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w:t>
      </w:r>
      <w:proofErr w:type="gramEnd"/>
      <w:r w:rsidR="007D6769" w:rsidRPr="00CF0104">
        <w:rPr>
          <w:rFonts w:ascii="Times New Roman" w:eastAsia="Times New Roman" w:hAnsi="Times New Roman" w:cs="Times New Roman"/>
          <w:b/>
          <w:color w:val="000000"/>
        </w:rPr>
        <w:t> ORTAOKULU</w:t>
      </w:r>
    </w:p>
    <w:p w:rsidR="007D6769" w:rsidRPr="00CF0104" w:rsidRDefault="007D6769" w:rsidP="007D6769">
      <w:pPr>
        <w:shd w:val="clear" w:color="auto" w:fill="FFFFFF"/>
        <w:spacing w:after="0"/>
        <w:jc w:val="center"/>
        <w:rPr>
          <w:rFonts w:ascii="Times New Roman" w:eastAsia="Times New Roman" w:hAnsi="Times New Roman" w:cs="Times New Roman"/>
          <w:color w:val="000000"/>
        </w:rPr>
      </w:pPr>
      <w:r w:rsidRPr="00CF0104">
        <w:rPr>
          <w:rFonts w:ascii="Times New Roman" w:eastAsia="Times New Roman" w:hAnsi="Times New Roman" w:cs="Times New Roman"/>
          <w:b/>
          <w:color w:val="000000"/>
        </w:rPr>
        <w:t>5. SINIF ŞUBE ÖĞRETMENLER KURULU I. DÖNEM TOPLANTI TUTANAĞI</w:t>
      </w:r>
    </w:p>
    <w:p w:rsidR="00860239" w:rsidRPr="00CF0104" w:rsidRDefault="00FC7B3F">
      <w:pPr>
        <w:shd w:val="clear" w:color="auto" w:fill="FFFFFF"/>
        <w:spacing w:before="120" w:after="60" w:line="240" w:lineRule="auto"/>
        <w:jc w:val="center"/>
        <w:rPr>
          <w:rFonts w:ascii="Times New Roman" w:eastAsia="Times New Roman" w:hAnsi="Times New Roman" w:cs="Times New Roman"/>
          <w:color w:val="000000"/>
          <w:u w:val="single"/>
        </w:rPr>
      </w:pPr>
      <w:r w:rsidRPr="00CF0104">
        <w:rPr>
          <w:rFonts w:ascii="Times New Roman" w:eastAsia="Times New Roman" w:hAnsi="Times New Roman" w:cs="Times New Roman"/>
          <w:b/>
          <w:color w:val="000000"/>
          <w:u w:val="single"/>
        </w:rPr>
        <w:t>ALINAN KARARLAR</w:t>
      </w:r>
    </w:p>
    <w:p w:rsidR="00860239" w:rsidRPr="00CF0104" w:rsidRDefault="00FC7B3F">
      <w:pPr>
        <w:shd w:val="clear" w:color="auto" w:fill="FFFFFF"/>
        <w:spacing w:before="120" w:after="60" w:line="240" w:lineRule="auto"/>
        <w:ind w:left="720" w:hanging="360"/>
        <w:jc w:val="both"/>
        <w:rPr>
          <w:rFonts w:ascii="Times New Roman" w:eastAsia="Times New Roman" w:hAnsi="Times New Roman" w:cs="Times New Roman"/>
          <w:color w:val="000000"/>
        </w:rPr>
      </w:pPr>
      <w:r w:rsidRPr="00CF0104">
        <w:rPr>
          <w:rFonts w:ascii="Times New Roman" w:eastAsia="Times New Roman" w:hAnsi="Times New Roman" w:cs="Times New Roman"/>
          <w:b/>
          <w:color w:val="000000"/>
        </w:rPr>
        <w:t>1-</w:t>
      </w:r>
      <w:r w:rsidRPr="00CF0104">
        <w:rPr>
          <w:rFonts w:ascii="Times New Roman" w:eastAsia="Times New Roman" w:hAnsi="Times New Roman" w:cs="Times New Roman"/>
          <w:color w:val="000000"/>
        </w:rPr>
        <w:t>   Ders içi etkinliklerin sayı ve çeşitliliği yüksek tutularak, öğrenci merkezli eğitim sistemi en iyi şekilde uygulanacak.</w:t>
      </w:r>
    </w:p>
    <w:p w:rsidR="00860239" w:rsidRPr="00CF0104" w:rsidRDefault="00FC7B3F">
      <w:pPr>
        <w:shd w:val="clear" w:color="auto" w:fill="FFFFFF"/>
        <w:spacing w:before="120" w:after="60" w:line="240" w:lineRule="auto"/>
        <w:ind w:left="720" w:hanging="360"/>
        <w:jc w:val="both"/>
        <w:rPr>
          <w:rFonts w:ascii="Times New Roman" w:eastAsia="Times New Roman" w:hAnsi="Times New Roman" w:cs="Times New Roman"/>
          <w:color w:val="000000"/>
        </w:rPr>
      </w:pPr>
      <w:r w:rsidRPr="00CF0104">
        <w:rPr>
          <w:rFonts w:ascii="Times New Roman" w:eastAsia="Times New Roman" w:hAnsi="Times New Roman" w:cs="Times New Roman"/>
          <w:b/>
          <w:color w:val="000000"/>
        </w:rPr>
        <w:t>2-</w:t>
      </w:r>
      <w:r w:rsidRPr="00CF0104">
        <w:rPr>
          <w:rFonts w:ascii="Times New Roman" w:eastAsia="Times New Roman" w:hAnsi="Times New Roman" w:cs="Times New Roman"/>
          <w:color w:val="000000"/>
        </w:rPr>
        <w:t>   Okulun mevcut varlığı mümkün olduğunca tam kapasite kullan</w:t>
      </w:r>
      <w:r w:rsidR="0017170C">
        <w:rPr>
          <w:rFonts w:ascii="Times New Roman" w:eastAsia="Times New Roman" w:hAnsi="Times New Roman" w:cs="Times New Roman"/>
          <w:color w:val="000000"/>
        </w:rPr>
        <w:t>ılacak: Öğrencilerin kütüphane,</w:t>
      </w:r>
      <w:r w:rsidRPr="00CF0104">
        <w:rPr>
          <w:rFonts w:ascii="Times New Roman" w:eastAsia="Times New Roman" w:hAnsi="Times New Roman" w:cs="Times New Roman"/>
          <w:color w:val="000000"/>
        </w:rPr>
        <w:t xml:space="preserve"> panolar gibi eğitim alanlarını daha fazla kullanmaları sağlanacak.</w:t>
      </w:r>
    </w:p>
    <w:p w:rsidR="00860239" w:rsidRPr="00CF0104" w:rsidRDefault="00FC7B3F">
      <w:pPr>
        <w:shd w:val="clear" w:color="auto" w:fill="FFFFFF"/>
        <w:spacing w:before="120" w:after="60" w:line="240" w:lineRule="auto"/>
        <w:ind w:left="720" w:hanging="360"/>
        <w:jc w:val="both"/>
        <w:rPr>
          <w:rFonts w:ascii="Times New Roman" w:eastAsia="Times New Roman" w:hAnsi="Times New Roman" w:cs="Times New Roman"/>
          <w:color w:val="000000"/>
        </w:rPr>
      </w:pPr>
      <w:r w:rsidRPr="00CF0104">
        <w:rPr>
          <w:rFonts w:ascii="Times New Roman" w:eastAsia="Times New Roman" w:hAnsi="Times New Roman" w:cs="Times New Roman"/>
          <w:b/>
          <w:color w:val="000000"/>
        </w:rPr>
        <w:t>3-</w:t>
      </w:r>
      <w:r w:rsidRPr="00CF0104">
        <w:rPr>
          <w:rFonts w:ascii="Times New Roman" w:eastAsia="Times New Roman" w:hAnsi="Times New Roman" w:cs="Times New Roman"/>
          <w:color w:val="000000"/>
        </w:rPr>
        <w:t>    Türkçeyi en iyi şekilde kullanmaları için öğrencilere gerekli bilgi ve davranışlar kazandırılacak.</w:t>
      </w:r>
    </w:p>
    <w:p w:rsidR="00860239" w:rsidRPr="00CF0104" w:rsidRDefault="00FC7B3F">
      <w:pPr>
        <w:shd w:val="clear" w:color="auto" w:fill="FFFFFF"/>
        <w:spacing w:before="120" w:after="60" w:line="240" w:lineRule="auto"/>
        <w:ind w:left="720" w:hanging="360"/>
        <w:jc w:val="both"/>
        <w:rPr>
          <w:rFonts w:ascii="Times New Roman" w:eastAsia="Times New Roman" w:hAnsi="Times New Roman" w:cs="Times New Roman"/>
          <w:color w:val="000000"/>
        </w:rPr>
      </w:pPr>
      <w:r w:rsidRPr="00CF0104">
        <w:rPr>
          <w:rFonts w:ascii="Times New Roman" w:eastAsia="Times New Roman" w:hAnsi="Times New Roman" w:cs="Times New Roman"/>
          <w:b/>
          <w:color w:val="000000"/>
        </w:rPr>
        <w:t>4-</w:t>
      </w:r>
      <w:r w:rsidRPr="00CF0104">
        <w:rPr>
          <w:rFonts w:ascii="Times New Roman" w:eastAsia="Times New Roman" w:hAnsi="Times New Roman" w:cs="Times New Roman"/>
          <w:color w:val="000000"/>
        </w:rPr>
        <w:t>    Okul araç ve gereçlerini kullanma konusunda sorumluluk ve bilinç vermede veli, öğretmen, yönetim olarak birlikte hareket edilecek.</w:t>
      </w:r>
    </w:p>
    <w:p w:rsidR="00860239" w:rsidRPr="00CF0104" w:rsidRDefault="00FC7B3F">
      <w:pPr>
        <w:shd w:val="clear" w:color="auto" w:fill="FFFFFF"/>
        <w:spacing w:before="120" w:after="60" w:line="240" w:lineRule="auto"/>
        <w:ind w:left="720" w:hanging="360"/>
        <w:jc w:val="both"/>
        <w:rPr>
          <w:rFonts w:ascii="Times New Roman" w:eastAsia="Times New Roman" w:hAnsi="Times New Roman" w:cs="Times New Roman"/>
          <w:color w:val="000000"/>
        </w:rPr>
      </w:pPr>
      <w:r w:rsidRPr="00CF0104">
        <w:rPr>
          <w:rFonts w:ascii="Times New Roman" w:eastAsia="Times New Roman" w:hAnsi="Times New Roman" w:cs="Times New Roman"/>
          <w:b/>
          <w:color w:val="000000"/>
        </w:rPr>
        <w:t>5-</w:t>
      </w:r>
      <w:r w:rsidRPr="00CF0104">
        <w:rPr>
          <w:rFonts w:ascii="Times New Roman" w:eastAsia="Times New Roman" w:hAnsi="Times New Roman" w:cs="Times New Roman"/>
          <w:color w:val="000000"/>
        </w:rPr>
        <w:t>    Düşük katılımlarla sürdürülen veli toplantıları belli aralıklarla yapılmaya devam edecek. Öğrenciler hakkında diğer bilgiler telefon ve kısa ileti olarak velilere ulaştırılacak. Daha fazla ilgi ve destek gerektiren öğrencilere gereken ilgi gösterilecek.</w:t>
      </w:r>
    </w:p>
    <w:p w:rsidR="00860239" w:rsidRPr="00CF0104" w:rsidRDefault="00FC7B3F">
      <w:pPr>
        <w:shd w:val="clear" w:color="auto" w:fill="FFFFFF"/>
        <w:spacing w:before="120" w:after="60" w:line="240" w:lineRule="auto"/>
        <w:ind w:left="720" w:hanging="360"/>
        <w:jc w:val="both"/>
        <w:rPr>
          <w:rFonts w:ascii="Times New Roman" w:eastAsia="Times New Roman" w:hAnsi="Times New Roman" w:cs="Times New Roman"/>
          <w:color w:val="000000"/>
        </w:rPr>
      </w:pPr>
      <w:r w:rsidRPr="00CF0104">
        <w:rPr>
          <w:rFonts w:ascii="Times New Roman" w:eastAsia="Times New Roman" w:hAnsi="Times New Roman" w:cs="Times New Roman"/>
          <w:b/>
          <w:color w:val="000000"/>
        </w:rPr>
        <w:t>6-</w:t>
      </w:r>
      <w:r w:rsidRPr="00CF0104">
        <w:rPr>
          <w:rFonts w:ascii="Times New Roman" w:eastAsia="Times New Roman" w:hAnsi="Times New Roman" w:cs="Times New Roman"/>
          <w:color w:val="000000"/>
        </w:rPr>
        <w:t>   Kitap okuma, anlama, dinleme, yorumlama, derin düşünme, hayal kurma becerilerinin geliştirilmesi için görüşülen yöntemler kullanılacak.</w:t>
      </w:r>
    </w:p>
    <w:p w:rsidR="00860239" w:rsidRPr="00CF0104" w:rsidRDefault="00FC7B3F">
      <w:pPr>
        <w:shd w:val="clear" w:color="auto" w:fill="FFFFFF"/>
        <w:spacing w:before="120" w:after="60" w:line="240" w:lineRule="auto"/>
        <w:ind w:left="720" w:hanging="360"/>
        <w:jc w:val="both"/>
        <w:rPr>
          <w:rFonts w:ascii="Times New Roman" w:eastAsia="Times New Roman" w:hAnsi="Times New Roman" w:cs="Times New Roman"/>
          <w:color w:val="000000"/>
        </w:rPr>
      </w:pPr>
      <w:r w:rsidRPr="00CF0104">
        <w:rPr>
          <w:rFonts w:ascii="Times New Roman" w:eastAsia="Times New Roman" w:hAnsi="Times New Roman" w:cs="Times New Roman"/>
          <w:b/>
          <w:color w:val="000000"/>
        </w:rPr>
        <w:t>7-</w:t>
      </w:r>
      <w:r w:rsidRPr="00CF0104">
        <w:rPr>
          <w:rFonts w:ascii="Times New Roman" w:eastAsia="Times New Roman" w:hAnsi="Times New Roman" w:cs="Times New Roman"/>
          <w:color w:val="000000"/>
        </w:rPr>
        <w:t>    Sosyal ve kültürel etkinliklere katılımın sağlanması için gerekli tanıtımlar yapılacak. Bu tür faaliyetler duyurulacak. Katılımın artması adına teşvik ve ödüllendirme sistemine başvurulacak.</w:t>
      </w:r>
    </w:p>
    <w:p w:rsidR="00860239" w:rsidRPr="00CF0104" w:rsidRDefault="00FC7B3F">
      <w:pPr>
        <w:shd w:val="clear" w:color="auto" w:fill="FFFFFF"/>
        <w:spacing w:before="120" w:after="60" w:line="240" w:lineRule="auto"/>
        <w:ind w:left="720" w:hanging="360"/>
        <w:jc w:val="both"/>
        <w:rPr>
          <w:rFonts w:ascii="Times New Roman" w:eastAsia="Times New Roman" w:hAnsi="Times New Roman" w:cs="Times New Roman"/>
          <w:color w:val="000000"/>
        </w:rPr>
      </w:pPr>
      <w:r w:rsidRPr="00CF0104">
        <w:rPr>
          <w:rFonts w:ascii="Times New Roman" w:eastAsia="Times New Roman" w:hAnsi="Times New Roman" w:cs="Times New Roman"/>
          <w:b/>
          <w:color w:val="000000"/>
        </w:rPr>
        <w:t>8-</w:t>
      </w:r>
      <w:r w:rsidRPr="00CF0104">
        <w:rPr>
          <w:rFonts w:ascii="Times New Roman" w:eastAsia="Times New Roman" w:hAnsi="Times New Roman" w:cs="Times New Roman"/>
          <w:color w:val="000000"/>
        </w:rPr>
        <w:t>    Yer yer test uygulamaları yapılacak. Ders içi tekrar testleri ve çalışma kâğıtları aksatılmayacak.</w:t>
      </w:r>
    </w:p>
    <w:p w:rsidR="00860239" w:rsidRPr="00CF0104" w:rsidRDefault="00FC7B3F">
      <w:pPr>
        <w:shd w:val="clear" w:color="auto" w:fill="FFFFFF"/>
        <w:spacing w:before="120" w:after="60" w:line="240" w:lineRule="auto"/>
        <w:ind w:left="720" w:hanging="360"/>
        <w:jc w:val="both"/>
        <w:rPr>
          <w:rFonts w:ascii="Times New Roman" w:eastAsia="Times New Roman" w:hAnsi="Times New Roman" w:cs="Times New Roman"/>
          <w:color w:val="000000"/>
        </w:rPr>
      </w:pPr>
      <w:r w:rsidRPr="00CF0104">
        <w:rPr>
          <w:rFonts w:ascii="Times New Roman" w:eastAsia="Times New Roman" w:hAnsi="Times New Roman" w:cs="Times New Roman"/>
          <w:b/>
          <w:color w:val="000000"/>
        </w:rPr>
        <w:t>9-</w:t>
      </w:r>
      <w:r w:rsidRPr="00CF0104">
        <w:rPr>
          <w:rFonts w:ascii="Times New Roman" w:eastAsia="Times New Roman" w:hAnsi="Times New Roman" w:cs="Times New Roman"/>
          <w:color w:val="000000"/>
        </w:rPr>
        <w:t>    Öğrencilere planlı çalışmanın önemi anlatılacak. Ders çalışma programı için okul rehber öğretmeninde gerekli yardım istenecek. </w:t>
      </w:r>
    </w:p>
    <w:p w:rsidR="00860239" w:rsidRPr="00CF0104" w:rsidRDefault="00FC7B3F">
      <w:pPr>
        <w:shd w:val="clear" w:color="auto" w:fill="FFFFFF"/>
        <w:spacing w:before="120" w:after="60" w:line="240" w:lineRule="auto"/>
        <w:ind w:left="720" w:hanging="360"/>
        <w:jc w:val="both"/>
        <w:rPr>
          <w:rFonts w:ascii="Times New Roman" w:eastAsia="Times New Roman" w:hAnsi="Times New Roman" w:cs="Times New Roman"/>
          <w:color w:val="000000"/>
        </w:rPr>
      </w:pPr>
      <w:r w:rsidRPr="00CF0104">
        <w:rPr>
          <w:rFonts w:ascii="Times New Roman" w:eastAsia="Times New Roman" w:hAnsi="Times New Roman" w:cs="Times New Roman"/>
          <w:b/>
          <w:color w:val="000000"/>
        </w:rPr>
        <w:t xml:space="preserve">10- </w:t>
      </w:r>
      <w:r w:rsidRPr="00CF0104">
        <w:rPr>
          <w:rFonts w:ascii="Times New Roman" w:eastAsia="Times New Roman" w:hAnsi="Times New Roman" w:cs="Times New Roman"/>
          <w:color w:val="000000"/>
        </w:rPr>
        <w:t>Öğrencilerin gıda tüketim alışkanlıkları konusunda bilinçlendirme çalışmaları yapılacak.</w:t>
      </w:r>
    </w:p>
    <w:tbl>
      <w:tblPr>
        <w:tblStyle w:val="a"/>
        <w:tblW w:w="9356" w:type="dxa"/>
        <w:tblInd w:w="-106" w:type="dxa"/>
        <w:tblLayout w:type="fixed"/>
        <w:tblLook w:val="0000" w:firstRow="0" w:lastRow="0" w:firstColumn="0" w:lastColumn="0" w:noHBand="0" w:noVBand="0"/>
      </w:tblPr>
      <w:tblGrid>
        <w:gridCol w:w="832"/>
        <w:gridCol w:w="3612"/>
        <w:gridCol w:w="3323"/>
        <w:gridCol w:w="1589"/>
      </w:tblGrid>
      <w:tr w:rsidR="00860239" w:rsidRPr="00CF0104" w:rsidTr="0017170C">
        <w:trPr>
          <w:trHeight w:val="455"/>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60239" w:rsidRPr="00CF0104" w:rsidRDefault="00FC7B3F">
            <w:pPr>
              <w:spacing w:after="0"/>
              <w:jc w:val="center"/>
              <w:rPr>
                <w:rFonts w:ascii="Times New Roman" w:eastAsia="Times New Roman" w:hAnsi="Times New Roman" w:cs="Times New Roman"/>
              </w:rPr>
            </w:pPr>
            <w:r w:rsidRPr="00CF0104">
              <w:rPr>
                <w:rFonts w:ascii="Tahoma" w:eastAsia="Tahoma" w:hAnsi="Tahoma" w:cs="Tahoma"/>
                <w:b/>
              </w:rPr>
              <w:t>SIRA NO</w:t>
            </w:r>
          </w:p>
        </w:tc>
        <w:tc>
          <w:tcPr>
            <w:tcW w:w="361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60239" w:rsidRPr="00CF0104" w:rsidRDefault="00FC7B3F">
            <w:pPr>
              <w:spacing w:after="0"/>
              <w:jc w:val="center"/>
              <w:rPr>
                <w:rFonts w:ascii="Times New Roman" w:eastAsia="Times New Roman" w:hAnsi="Times New Roman" w:cs="Times New Roman"/>
              </w:rPr>
            </w:pPr>
            <w:r w:rsidRPr="00CF0104">
              <w:rPr>
                <w:rFonts w:ascii="Tahoma" w:eastAsia="Tahoma" w:hAnsi="Tahoma" w:cs="Tahoma"/>
                <w:b/>
              </w:rPr>
              <w:t>TOPLANTIYA KATILAN ÖĞRETMENİN ADI SOYADI</w:t>
            </w:r>
          </w:p>
        </w:tc>
        <w:tc>
          <w:tcPr>
            <w:tcW w:w="332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60239" w:rsidRPr="00CF0104" w:rsidRDefault="00FC7B3F">
            <w:pPr>
              <w:spacing w:after="0"/>
              <w:jc w:val="center"/>
              <w:rPr>
                <w:rFonts w:ascii="Times New Roman" w:eastAsia="Times New Roman" w:hAnsi="Times New Roman" w:cs="Times New Roman"/>
              </w:rPr>
            </w:pPr>
            <w:r w:rsidRPr="00CF0104">
              <w:rPr>
                <w:rFonts w:ascii="Tahoma" w:eastAsia="Tahoma" w:hAnsi="Tahoma" w:cs="Tahoma"/>
                <w:b/>
              </w:rPr>
              <w:t>BRANŞ</w:t>
            </w:r>
          </w:p>
        </w:tc>
        <w:tc>
          <w:tcPr>
            <w:tcW w:w="158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60239" w:rsidRPr="00CF0104" w:rsidRDefault="00FC7B3F">
            <w:pPr>
              <w:spacing w:after="0"/>
              <w:jc w:val="center"/>
              <w:rPr>
                <w:rFonts w:ascii="Times New Roman" w:eastAsia="Times New Roman" w:hAnsi="Times New Roman" w:cs="Times New Roman"/>
              </w:rPr>
            </w:pPr>
            <w:r w:rsidRPr="00CF0104">
              <w:rPr>
                <w:rFonts w:ascii="Tahoma" w:eastAsia="Tahoma" w:hAnsi="Tahoma" w:cs="Tahoma"/>
                <w:b/>
              </w:rPr>
              <w:t>İMZA</w:t>
            </w:r>
          </w:p>
        </w:tc>
      </w:tr>
      <w:tr w:rsidR="00860239" w:rsidRPr="00CF0104" w:rsidTr="0017170C">
        <w:trPr>
          <w:trHeight w:val="179"/>
        </w:trPr>
        <w:tc>
          <w:tcPr>
            <w:tcW w:w="8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60239" w:rsidRPr="00CF0104" w:rsidRDefault="00FC7B3F">
            <w:pPr>
              <w:spacing w:after="0"/>
              <w:jc w:val="center"/>
              <w:rPr>
                <w:rFonts w:ascii="Times New Roman" w:eastAsia="Times New Roman" w:hAnsi="Times New Roman" w:cs="Times New Roman"/>
              </w:rPr>
            </w:pPr>
            <w:r w:rsidRPr="00CF0104">
              <w:rPr>
                <w:rFonts w:ascii="Tahoma" w:eastAsia="Tahoma" w:hAnsi="Tahoma" w:cs="Tahoma"/>
                <w:b/>
              </w:rPr>
              <w:t>1</w:t>
            </w:r>
          </w:p>
        </w:tc>
        <w:tc>
          <w:tcPr>
            <w:tcW w:w="3612"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860239">
            <w:pPr>
              <w:spacing w:after="0"/>
              <w:jc w:val="both"/>
              <w:rPr>
                <w:rFonts w:ascii="Times New Roman" w:eastAsia="Times New Roman" w:hAnsi="Times New Roman" w:cs="Times New Roman"/>
              </w:rPr>
            </w:pPr>
          </w:p>
        </w:tc>
        <w:tc>
          <w:tcPr>
            <w:tcW w:w="3323"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FC7B3F" w:rsidP="0017170C">
            <w:pPr>
              <w:pStyle w:val="AralkYok"/>
              <w:rPr>
                <w:rFonts w:ascii="Times New Roman" w:eastAsia="Times New Roman" w:hAnsi="Times New Roman" w:cs="Times New Roman"/>
              </w:rPr>
            </w:pPr>
            <w:r w:rsidRPr="00CF0104">
              <w:t xml:space="preserve">Matematik Öğretmeni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FC7B3F">
            <w:pPr>
              <w:spacing w:after="0"/>
              <w:jc w:val="both"/>
              <w:rPr>
                <w:rFonts w:ascii="Times New Roman" w:eastAsia="Times New Roman" w:hAnsi="Times New Roman" w:cs="Times New Roman"/>
              </w:rPr>
            </w:pPr>
            <w:r w:rsidRPr="00CF0104">
              <w:rPr>
                <w:rFonts w:ascii="Tahoma" w:eastAsia="Tahoma" w:hAnsi="Tahoma" w:cs="Tahoma"/>
              </w:rPr>
              <w:t> </w:t>
            </w:r>
          </w:p>
        </w:tc>
      </w:tr>
      <w:tr w:rsidR="00860239" w:rsidRPr="00CF0104" w:rsidTr="0017170C">
        <w:trPr>
          <w:trHeight w:val="263"/>
        </w:trPr>
        <w:tc>
          <w:tcPr>
            <w:tcW w:w="8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60239" w:rsidRPr="00CF0104" w:rsidRDefault="00FC7B3F">
            <w:pPr>
              <w:spacing w:after="0"/>
              <w:jc w:val="center"/>
              <w:rPr>
                <w:rFonts w:ascii="Times New Roman" w:eastAsia="Times New Roman" w:hAnsi="Times New Roman" w:cs="Times New Roman"/>
              </w:rPr>
            </w:pPr>
            <w:bookmarkStart w:id="0" w:name="_gjdgxs" w:colFirst="0" w:colLast="0"/>
            <w:bookmarkEnd w:id="0"/>
            <w:r w:rsidRPr="00CF0104">
              <w:rPr>
                <w:rFonts w:ascii="Tahoma" w:eastAsia="Tahoma" w:hAnsi="Tahoma" w:cs="Tahoma"/>
                <w:b/>
              </w:rPr>
              <w:t>2</w:t>
            </w:r>
          </w:p>
        </w:tc>
        <w:tc>
          <w:tcPr>
            <w:tcW w:w="3612"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860239">
            <w:pPr>
              <w:spacing w:after="0"/>
              <w:jc w:val="both"/>
              <w:rPr>
                <w:rFonts w:ascii="Times New Roman" w:eastAsia="Times New Roman" w:hAnsi="Times New Roman" w:cs="Times New Roman"/>
              </w:rPr>
            </w:pPr>
          </w:p>
        </w:tc>
        <w:tc>
          <w:tcPr>
            <w:tcW w:w="3323"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FC7B3F" w:rsidP="0017170C">
            <w:pPr>
              <w:pStyle w:val="AralkYok"/>
              <w:rPr>
                <w:rFonts w:ascii="Times New Roman" w:eastAsia="Times New Roman" w:hAnsi="Times New Roman" w:cs="Times New Roman"/>
              </w:rPr>
            </w:pPr>
            <w:r w:rsidRPr="00CF0104">
              <w:t>Fen ve teknoloji Öğretmeni</w:t>
            </w:r>
          </w:p>
        </w:tc>
        <w:tc>
          <w:tcPr>
            <w:tcW w:w="1589"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FC7B3F">
            <w:pPr>
              <w:spacing w:after="0"/>
              <w:jc w:val="both"/>
              <w:rPr>
                <w:rFonts w:ascii="Times New Roman" w:eastAsia="Times New Roman" w:hAnsi="Times New Roman" w:cs="Times New Roman"/>
              </w:rPr>
            </w:pPr>
            <w:r w:rsidRPr="00CF0104">
              <w:rPr>
                <w:rFonts w:ascii="Tahoma" w:eastAsia="Tahoma" w:hAnsi="Tahoma" w:cs="Tahoma"/>
              </w:rPr>
              <w:t> </w:t>
            </w:r>
          </w:p>
        </w:tc>
      </w:tr>
      <w:tr w:rsidR="00860239" w:rsidRPr="00CF0104" w:rsidTr="0017170C">
        <w:trPr>
          <w:trHeight w:val="210"/>
        </w:trPr>
        <w:tc>
          <w:tcPr>
            <w:tcW w:w="8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60239" w:rsidRPr="00CF0104" w:rsidRDefault="00FC7B3F">
            <w:pPr>
              <w:spacing w:after="0"/>
              <w:jc w:val="center"/>
              <w:rPr>
                <w:rFonts w:ascii="Times New Roman" w:eastAsia="Times New Roman" w:hAnsi="Times New Roman" w:cs="Times New Roman"/>
              </w:rPr>
            </w:pPr>
            <w:r w:rsidRPr="00CF0104">
              <w:rPr>
                <w:rFonts w:ascii="Tahoma" w:eastAsia="Tahoma" w:hAnsi="Tahoma" w:cs="Tahoma"/>
                <w:b/>
              </w:rPr>
              <w:t>3</w:t>
            </w:r>
          </w:p>
        </w:tc>
        <w:tc>
          <w:tcPr>
            <w:tcW w:w="3612"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860239">
            <w:pPr>
              <w:spacing w:after="0"/>
              <w:jc w:val="both"/>
              <w:rPr>
                <w:rFonts w:ascii="Times New Roman" w:eastAsia="Times New Roman" w:hAnsi="Times New Roman" w:cs="Times New Roman"/>
              </w:rPr>
            </w:pPr>
          </w:p>
        </w:tc>
        <w:tc>
          <w:tcPr>
            <w:tcW w:w="3323"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FC7B3F" w:rsidP="0017170C">
            <w:pPr>
              <w:pStyle w:val="AralkYok"/>
              <w:rPr>
                <w:rFonts w:ascii="Times New Roman" w:eastAsia="Times New Roman" w:hAnsi="Times New Roman" w:cs="Times New Roman"/>
              </w:rPr>
            </w:pPr>
            <w:r w:rsidRPr="00CF0104">
              <w:t xml:space="preserve">Din Kült. </w:t>
            </w:r>
            <w:proofErr w:type="gramStart"/>
            <w:r w:rsidRPr="00CF0104">
              <w:t>ve</w:t>
            </w:r>
            <w:proofErr w:type="gramEnd"/>
            <w:r w:rsidRPr="00CF0104">
              <w:t xml:space="preserve"> Ahlak Bil. Öğretmeni</w:t>
            </w:r>
          </w:p>
        </w:tc>
        <w:tc>
          <w:tcPr>
            <w:tcW w:w="1589"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FC7B3F">
            <w:pPr>
              <w:spacing w:after="0"/>
              <w:jc w:val="both"/>
              <w:rPr>
                <w:rFonts w:ascii="Times New Roman" w:eastAsia="Times New Roman" w:hAnsi="Times New Roman" w:cs="Times New Roman"/>
              </w:rPr>
            </w:pPr>
            <w:r w:rsidRPr="00CF0104">
              <w:rPr>
                <w:rFonts w:ascii="Tahoma" w:eastAsia="Tahoma" w:hAnsi="Tahoma" w:cs="Tahoma"/>
              </w:rPr>
              <w:t> </w:t>
            </w:r>
          </w:p>
        </w:tc>
      </w:tr>
      <w:tr w:rsidR="00860239" w:rsidRPr="00CF0104" w:rsidTr="0017170C">
        <w:trPr>
          <w:trHeight w:val="47"/>
        </w:trPr>
        <w:tc>
          <w:tcPr>
            <w:tcW w:w="8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60239" w:rsidRPr="00CF0104" w:rsidRDefault="00FC7B3F">
            <w:pPr>
              <w:spacing w:after="0"/>
              <w:jc w:val="center"/>
              <w:rPr>
                <w:rFonts w:ascii="Times New Roman" w:eastAsia="Times New Roman" w:hAnsi="Times New Roman" w:cs="Times New Roman"/>
              </w:rPr>
            </w:pPr>
            <w:r w:rsidRPr="00CF0104">
              <w:rPr>
                <w:rFonts w:ascii="Tahoma" w:eastAsia="Tahoma" w:hAnsi="Tahoma" w:cs="Tahoma"/>
                <w:b/>
              </w:rPr>
              <w:t>4</w:t>
            </w:r>
          </w:p>
        </w:tc>
        <w:tc>
          <w:tcPr>
            <w:tcW w:w="3612"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860239">
            <w:pPr>
              <w:spacing w:after="0"/>
              <w:jc w:val="both"/>
              <w:rPr>
                <w:rFonts w:ascii="Times New Roman" w:eastAsia="Times New Roman" w:hAnsi="Times New Roman" w:cs="Times New Roman"/>
              </w:rPr>
            </w:pPr>
          </w:p>
        </w:tc>
        <w:tc>
          <w:tcPr>
            <w:tcW w:w="3323"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FC7B3F" w:rsidP="0017170C">
            <w:pPr>
              <w:pStyle w:val="AralkYok"/>
              <w:rPr>
                <w:rFonts w:ascii="Times New Roman" w:eastAsia="Times New Roman" w:hAnsi="Times New Roman" w:cs="Times New Roman"/>
              </w:rPr>
            </w:pPr>
            <w:r w:rsidRPr="00CF0104">
              <w:t>Sosyal Bilgiler Öğretmeni</w:t>
            </w:r>
          </w:p>
        </w:tc>
        <w:tc>
          <w:tcPr>
            <w:tcW w:w="1589"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FC7B3F">
            <w:pPr>
              <w:spacing w:after="0"/>
              <w:jc w:val="both"/>
              <w:rPr>
                <w:rFonts w:ascii="Times New Roman" w:eastAsia="Times New Roman" w:hAnsi="Times New Roman" w:cs="Times New Roman"/>
              </w:rPr>
            </w:pPr>
            <w:r w:rsidRPr="00CF0104">
              <w:rPr>
                <w:rFonts w:ascii="Tahoma" w:eastAsia="Tahoma" w:hAnsi="Tahoma" w:cs="Tahoma"/>
              </w:rPr>
              <w:t> </w:t>
            </w:r>
          </w:p>
        </w:tc>
      </w:tr>
      <w:tr w:rsidR="00860239" w:rsidRPr="00CF0104" w:rsidTr="0017170C">
        <w:trPr>
          <w:trHeight w:val="345"/>
        </w:trPr>
        <w:tc>
          <w:tcPr>
            <w:tcW w:w="8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60239" w:rsidRPr="00CF0104" w:rsidRDefault="00FC7B3F">
            <w:pPr>
              <w:spacing w:after="0"/>
              <w:jc w:val="center"/>
              <w:rPr>
                <w:rFonts w:ascii="Tahoma" w:eastAsia="Tahoma" w:hAnsi="Tahoma" w:cs="Tahoma"/>
              </w:rPr>
            </w:pPr>
            <w:r w:rsidRPr="00CF0104">
              <w:rPr>
                <w:rFonts w:ascii="Tahoma" w:eastAsia="Tahoma" w:hAnsi="Tahoma" w:cs="Tahoma"/>
                <w:b/>
              </w:rPr>
              <w:t>5</w:t>
            </w:r>
          </w:p>
        </w:tc>
        <w:tc>
          <w:tcPr>
            <w:tcW w:w="3612"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860239">
            <w:pPr>
              <w:spacing w:after="0"/>
              <w:jc w:val="both"/>
              <w:rPr>
                <w:rFonts w:ascii="Tahoma" w:eastAsia="Tahoma" w:hAnsi="Tahoma" w:cs="Tahoma"/>
              </w:rPr>
            </w:pPr>
          </w:p>
        </w:tc>
        <w:tc>
          <w:tcPr>
            <w:tcW w:w="3323"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FC7B3F" w:rsidP="0017170C">
            <w:pPr>
              <w:pStyle w:val="AralkYok"/>
            </w:pPr>
            <w:r w:rsidRPr="00CF0104">
              <w:t>İngilizce Öğretmeni</w:t>
            </w:r>
          </w:p>
        </w:tc>
        <w:tc>
          <w:tcPr>
            <w:tcW w:w="1589"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FC7B3F">
            <w:pPr>
              <w:spacing w:after="0"/>
              <w:jc w:val="both"/>
              <w:rPr>
                <w:rFonts w:ascii="Tahoma" w:eastAsia="Tahoma" w:hAnsi="Tahoma" w:cs="Tahoma"/>
              </w:rPr>
            </w:pPr>
            <w:r w:rsidRPr="00CF0104">
              <w:rPr>
                <w:rFonts w:ascii="Tahoma" w:eastAsia="Tahoma" w:hAnsi="Tahoma" w:cs="Tahoma"/>
              </w:rPr>
              <w:t> </w:t>
            </w:r>
          </w:p>
        </w:tc>
      </w:tr>
      <w:tr w:rsidR="00860239" w:rsidRPr="00CF0104" w:rsidTr="0017170C">
        <w:trPr>
          <w:trHeight w:val="215"/>
        </w:trPr>
        <w:tc>
          <w:tcPr>
            <w:tcW w:w="8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60239" w:rsidRPr="00CF0104" w:rsidRDefault="00FC7B3F">
            <w:pPr>
              <w:spacing w:after="0"/>
              <w:jc w:val="center"/>
              <w:rPr>
                <w:rFonts w:ascii="Tahoma" w:eastAsia="Tahoma" w:hAnsi="Tahoma" w:cs="Tahoma"/>
              </w:rPr>
            </w:pPr>
            <w:r w:rsidRPr="00CF0104">
              <w:rPr>
                <w:rFonts w:ascii="Tahoma" w:eastAsia="Tahoma" w:hAnsi="Tahoma" w:cs="Tahoma"/>
                <w:b/>
              </w:rPr>
              <w:t>6</w:t>
            </w:r>
          </w:p>
        </w:tc>
        <w:tc>
          <w:tcPr>
            <w:tcW w:w="3612"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860239">
            <w:pPr>
              <w:spacing w:after="0"/>
              <w:jc w:val="both"/>
              <w:rPr>
                <w:rFonts w:ascii="Tahoma" w:eastAsia="Tahoma" w:hAnsi="Tahoma" w:cs="Tahoma"/>
              </w:rPr>
            </w:pPr>
          </w:p>
        </w:tc>
        <w:tc>
          <w:tcPr>
            <w:tcW w:w="3323"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FC7B3F" w:rsidP="0017170C">
            <w:pPr>
              <w:pStyle w:val="AralkYok"/>
            </w:pPr>
            <w:r w:rsidRPr="00CF0104">
              <w:t>Türkçe Öğretmeni</w:t>
            </w:r>
          </w:p>
        </w:tc>
        <w:tc>
          <w:tcPr>
            <w:tcW w:w="1589"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FC7B3F">
            <w:pPr>
              <w:spacing w:after="0"/>
              <w:jc w:val="both"/>
              <w:rPr>
                <w:rFonts w:ascii="Tahoma" w:eastAsia="Tahoma" w:hAnsi="Tahoma" w:cs="Tahoma"/>
              </w:rPr>
            </w:pPr>
            <w:r w:rsidRPr="00CF0104">
              <w:rPr>
                <w:rFonts w:ascii="Tahoma" w:eastAsia="Tahoma" w:hAnsi="Tahoma" w:cs="Tahoma"/>
              </w:rPr>
              <w:t> </w:t>
            </w:r>
          </w:p>
        </w:tc>
      </w:tr>
      <w:tr w:rsidR="00860239" w:rsidRPr="00CF0104" w:rsidTr="0017170C">
        <w:trPr>
          <w:trHeight w:val="173"/>
        </w:trPr>
        <w:tc>
          <w:tcPr>
            <w:tcW w:w="8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60239" w:rsidRPr="00CF0104" w:rsidRDefault="00FC7B3F">
            <w:pPr>
              <w:spacing w:after="0"/>
              <w:jc w:val="center"/>
              <w:rPr>
                <w:rFonts w:ascii="Tahoma" w:eastAsia="Tahoma" w:hAnsi="Tahoma" w:cs="Tahoma"/>
              </w:rPr>
            </w:pPr>
            <w:r w:rsidRPr="00CF0104">
              <w:rPr>
                <w:rFonts w:ascii="Tahoma" w:eastAsia="Tahoma" w:hAnsi="Tahoma" w:cs="Tahoma"/>
                <w:b/>
              </w:rPr>
              <w:t>7</w:t>
            </w:r>
          </w:p>
        </w:tc>
        <w:tc>
          <w:tcPr>
            <w:tcW w:w="3612"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860239" w:rsidP="007D6769">
            <w:pPr>
              <w:spacing w:after="0"/>
              <w:jc w:val="both"/>
              <w:rPr>
                <w:rFonts w:ascii="Tahoma" w:eastAsia="Tahoma" w:hAnsi="Tahoma" w:cs="Tahoma"/>
              </w:rPr>
            </w:pPr>
          </w:p>
        </w:tc>
        <w:tc>
          <w:tcPr>
            <w:tcW w:w="3323"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FC7B3F" w:rsidP="0017170C">
            <w:pPr>
              <w:pStyle w:val="AralkYok"/>
            </w:pPr>
            <w:r w:rsidRPr="00CF0104">
              <w:t>Beden Eğitimi Öğretmeni</w:t>
            </w:r>
          </w:p>
        </w:tc>
        <w:tc>
          <w:tcPr>
            <w:tcW w:w="1589" w:type="dxa"/>
            <w:tcBorders>
              <w:top w:val="nil"/>
              <w:left w:val="nil"/>
              <w:bottom w:val="single" w:sz="8" w:space="0" w:color="000000"/>
              <w:right w:val="single" w:sz="8" w:space="0" w:color="000000"/>
            </w:tcBorders>
            <w:tcMar>
              <w:top w:w="0" w:type="dxa"/>
              <w:left w:w="108" w:type="dxa"/>
              <w:bottom w:w="0" w:type="dxa"/>
              <w:right w:w="108" w:type="dxa"/>
            </w:tcMar>
          </w:tcPr>
          <w:p w:rsidR="00860239" w:rsidRPr="00CF0104" w:rsidRDefault="00FC7B3F">
            <w:pPr>
              <w:spacing w:after="0"/>
              <w:jc w:val="both"/>
              <w:rPr>
                <w:rFonts w:ascii="Tahoma" w:eastAsia="Tahoma" w:hAnsi="Tahoma" w:cs="Tahoma"/>
              </w:rPr>
            </w:pPr>
            <w:r w:rsidRPr="00CF0104">
              <w:rPr>
                <w:rFonts w:ascii="Tahoma" w:eastAsia="Tahoma" w:hAnsi="Tahoma" w:cs="Tahoma"/>
              </w:rPr>
              <w:t> </w:t>
            </w:r>
          </w:p>
        </w:tc>
      </w:tr>
    </w:tbl>
    <w:p w:rsidR="00860239" w:rsidRPr="00CF0104" w:rsidRDefault="00860239"/>
    <w:p w:rsidR="00860239" w:rsidRDefault="00FC7B3F">
      <w:pPr>
        <w:rPr>
          <w:rFonts w:ascii="Times New Roman" w:eastAsia="Times New Roman" w:hAnsi="Times New Roman" w:cs="Times New Roman"/>
          <w:color w:val="000000"/>
        </w:rPr>
      </w:pPr>
      <w:r w:rsidRPr="00CF0104">
        <w:rPr>
          <w:rFonts w:ascii="Times New Roman" w:eastAsia="Times New Roman" w:hAnsi="Times New Roman" w:cs="Times New Roman"/>
          <w:color w:val="000000"/>
        </w:rPr>
        <w:t xml:space="preserve">                                                                </w:t>
      </w:r>
    </w:p>
    <w:p w:rsidR="0017170C" w:rsidRDefault="0017170C">
      <w:pPr>
        <w:rPr>
          <w:rFonts w:ascii="Times New Roman" w:eastAsia="Times New Roman" w:hAnsi="Times New Roman" w:cs="Times New Roman"/>
          <w:color w:val="000000"/>
        </w:rPr>
      </w:pPr>
    </w:p>
    <w:p w:rsidR="0017170C" w:rsidRPr="00CF0104" w:rsidRDefault="0017170C">
      <w:pPr>
        <w:rPr>
          <w:rFonts w:ascii="Times New Roman" w:eastAsia="Times New Roman" w:hAnsi="Times New Roman" w:cs="Times New Roman"/>
          <w:color w:val="000000"/>
        </w:rPr>
      </w:pPr>
    </w:p>
    <w:p w:rsidR="00860239" w:rsidRDefault="00860239">
      <w:pPr>
        <w:spacing w:after="0"/>
        <w:jc w:val="center"/>
        <w:rPr>
          <w:rFonts w:ascii="Tahoma" w:eastAsia="Tahoma" w:hAnsi="Tahoma" w:cs="Tahoma"/>
        </w:rPr>
      </w:pPr>
    </w:p>
    <w:p w:rsidR="00FC7B3F" w:rsidRDefault="00FC7B3F">
      <w:pPr>
        <w:spacing w:after="0"/>
        <w:jc w:val="center"/>
        <w:rPr>
          <w:rFonts w:ascii="Tahoma" w:eastAsia="Tahoma" w:hAnsi="Tahoma" w:cs="Tahoma"/>
        </w:rPr>
      </w:pPr>
    </w:p>
    <w:p w:rsidR="00FC7B3F" w:rsidRDefault="00FC7B3F">
      <w:pPr>
        <w:spacing w:after="0"/>
        <w:jc w:val="center"/>
        <w:rPr>
          <w:rFonts w:ascii="Tahoma" w:eastAsia="Tahoma" w:hAnsi="Tahoma" w:cs="Tahoma"/>
        </w:rPr>
      </w:pPr>
    </w:p>
    <w:p w:rsidR="00FC7B3F" w:rsidRPr="00CF0104" w:rsidRDefault="00FC7B3F">
      <w:pPr>
        <w:spacing w:after="0"/>
        <w:jc w:val="center"/>
        <w:rPr>
          <w:rFonts w:ascii="Tahoma" w:eastAsia="Tahoma" w:hAnsi="Tahoma" w:cs="Tahoma"/>
        </w:rPr>
      </w:pPr>
    </w:p>
    <w:p w:rsidR="00860239" w:rsidRPr="00CF0104" w:rsidRDefault="00860239">
      <w:pPr>
        <w:spacing w:after="0"/>
        <w:jc w:val="center"/>
        <w:rPr>
          <w:rFonts w:ascii="Tahoma" w:eastAsia="Tahoma" w:hAnsi="Tahoma" w:cs="Tahoma"/>
        </w:rPr>
      </w:pPr>
    </w:p>
    <w:p w:rsidR="00860239" w:rsidRPr="00CF0104" w:rsidRDefault="00860239">
      <w:pPr>
        <w:spacing w:after="0"/>
        <w:jc w:val="center"/>
        <w:rPr>
          <w:rFonts w:ascii="Tahoma" w:eastAsia="Tahoma" w:hAnsi="Tahoma" w:cs="Tahoma"/>
        </w:rPr>
      </w:pPr>
    </w:p>
    <w:p w:rsidR="00860239" w:rsidRPr="00CF0104" w:rsidRDefault="00860239">
      <w:pPr>
        <w:spacing w:after="0"/>
        <w:jc w:val="center"/>
        <w:rPr>
          <w:rFonts w:ascii="Tahoma" w:eastAsia="Tahoma" w:hAnsi="Tahoma" w:cs="Tahoma"/>
        </w:rPr>
      </w:pPr>
    </w:p>
    <w:p w:rsidR="00860239" w:rsidRPr="00CF0104" w:rsidRDefault="00860239">
      <w:pPr>
        <w:spacing w:after="0"/>
        <w:jc w:val="center"/>
        <w:rPr>
          <w:rFonts w:ascii="Tahoma" w:eastAsia="Tahoma" w:hAnsi="Tahoma" w:cs="Tahoma"/>
        </w:rPr>
      </w:pPr>
    </w:p>
    <w:p w:rsidR="00860239" w:rsidRPr="00CF0104" w:rsidRDefault="00860239">
      <w:pPr>
        <w:spacing w:after="0"/>
        <w:jc w:val="center"/>
        <w:rPr>
          <w:rFonts w:ascii="Tahoma" w:eastAsia="Tahoma" w:hAnsi="Tahoma" w:cs="Tahoma"/>
        </w:rPr>
      </w:pPr>
    </w:p>
    <w:tbl>
      <w:tblPr>
        <w:tblStyle w:val="a0"/>
        <w:tblW w:w="9825"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676"/>
        <w:gridCol w:w="1230"/>
        <w:gridCol w:w="1255"/>
        <w:gridCol w:w="950"/>
        <w:gridCol w:w="939"/>
        <w:gridCol w:w="939"/>
        <w:gridCol w:w="961"/>
        <w:gridCol w:w="976"/>
        <w:gridCol w:w="964"/>
        <w:gridCol w:w="935"/>
      </w:tblGrid>
      <w:tr w:rsidR="00860239" w:rsidRPr="00CF0104">
        <w:trPr>
          <w:trHeight w:val="701"/>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FC7B3F">
            <w:pPr>
              <w:tabs>
                <w:tab w:val="left" w:pos="2865"/>
              </w:tabs>
            </w:pPr>
            <w:r w:rsidRPr="00CF0104">
              <w:rPr>
                <w:b/>
                <w:i/>
              </w:rPr>
              <w:lastRenderedPageBreak/>
              <w:t>Okul</w:t>
            </w:r>
          </w:p>
          <w:p w:rsidR="00860239" w:rsidRPr="00CF0104" w:rsidRDefault="00FC7B3F">
            <w:pPr>
              <w:tabs>
                <w:tab w:val="left" w:pos="2865"/>
              </w:tabs>
            </w:pPr>
            <w:r w:rsidRPr="00CF0104">
              <w:rPr>
                <w:b/>
                <w:i/>
              </w:rPr>
              <w:t>Numarası</w:t>
            </w:r>
          </w:p>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FC7B3F">
            <w:pPr>
              <w:tabs>
                <w:tab w:val="left" w:pos="2865"/>
              </w:tabs>
            </w:pPr>
            <w:r w:rsidRPr="00CF0104">
              <w:rPr>
                <w:b/>
                <w:i/>
              </w:rPr>
              <w:t>Ad/</w:t>
            </w:r>
            <w:proofErr w:type="spellStart"/>
            <w:r w:rsidRPr="00CF0104">
              <w:rPr>
                <w:b/>
                <w:i/>
              </w:rPr>
              <w:t>Soyad</w:t>
            </w:r>
            <w:proofErr w:type="spellEnd"/>
          </w:p>
        </w:tc>
        <w:tc>
          <w:tcPr>
            <w:tcW w:w="1255" w:type="dxa"/>
            <w:tcBorders>
              <w:top w:val="single" w:sz="4" w:space="0" w:color="000000"/>
              <w:left w:val="single" w:sz="4" w:space="0" w:color="000000"/>
              <w:bottom w:val="single" w:sz="4" w:space="0" w:color="000000"/>
              <w:right w:val="single" w:sz="4" w:space="0" w:color="000000"/>
            </w:tcBorders>
            <w:vAlign w:val="center"/>
          </w:tcPr>
          <w:p w:rsidR="00860239" w:rsidRPr="00CF0104" w:rsidRDefault="00FC7B3F">
            <w:r w:rsidRPr="00CF0104">
              <w:rPr>
                <w:b/>
                <w:i/>
              </w:rPr>
              <w:t>Kişilik</w:t>
            </w:r>
          </w:p>
          <w:p w:rsidR="00860239" w:rsidRPr="00CF0104" w:rsidRDefault="00FC7B3F">
            <w:proofErr w:type="gramStart"/>
            <w:r w:rsidRPr="00CF0104">
              <w:rPr>
                <w:b/>
                <w:i/>
              </w:rPr>
              <w:t>durumu</w:t>
            </w:r>
            <w:proofErr w:type="gramEnd"/>
          </w:p>
          <w:p w:rsidR="00860239" w:rsidRPr="00CF0104" w:rsidRDefault="00FC7B3F">
            <w:proofErr w:type="gramStart"/>
            <w:r w:rsidRPr="00CF0104">
              <w:rPr>
                <w:b/>
                <w:i/>
              </w:rPr>
              <w:t>değerlendirmesi</w:t>
            </w:r>
            <w:proofErr w:type="gramEnd"/>
          </w:p>
        </w:tc>
        <w:tc>
          <w:tcPr>
            <w:tcW w:w="950" w:type="dxa"/>
            <w:tcBorders>
              <w:top w:val="single" w:sz="4" w:space="0" w:color="000000"/>
              <w:left w:val="single" w:sz="4" w:space="0" w:color="000000"/>
              <w:bottom w:val="single" w:sz="4" w:space="0" w:color="000000"/>
              <w:right w:val="single" w:sz="4" w:space="0" w:color="000000"/>
            </w:tcBorders>
            <w:vAlign w:val="center"/>
          </w:tcPr>
          <w:p w:rsidR="00860239" w:rsidRPr="00CF0104" w:rsidRDefault="00FC7B3F">
            <w:r w:rsidRPr="00CF0104">
              <w:rPr>
                <w:b/>
                <w:i/>
              </w:rPr>
              <w:t>Beslenme</w:t>
            </w:r>
          </w:p>
          <w:p w:rsidR="00860239" w:rsidRPr="00CF0104" w:rsidRDefault="00FC7B3F">
            <w:proofErr w:type="gramStart"/>
            <w:r w:rsidRPr="00CF0104">
              <w:rPr>
                <w:b/>
                <w:i/>
              </w:rPr>
              <w:t>durumu</w:t>
            </w:r>
            <w:proofErr w:type="gramEnd"/>
          </w:p>
          <w:p w:rsidR="00860239" w:rsidRPr="00CF0104" w:rsidRDefault="00FC7B3F">
            <w:proofErr w:type="gramStart"/>
            <w:r w:rsidRPr="00CF0104">
              <w:rPr>
                <w:b/>
                <w:i/>
              </w:rPr>
              <w:t>değerlen</w:t>
            </w:r>
            <w:proofErr w:type="gramEnd"/>
          </w:p>
          <w:p w:rsidR="00860239" w:rsidRPr="00CF0104" w:rsidRDefault="00FC7B3F">
            <w:proofErr w:type="spellStart"/>
            <w:r w:rsidRPr="00CF0104">
              <w:rPr>
                <w:b/>
                <w:i/>
              </w:rPr>
              <w:t>dirmesi</w:t>
            </w:r>
            <w:proofErr w:type="spellEnd"/>
          </w:p>
        </w:tc>
        <w:tc>
          <w:tcPr>
            <w:tcW w:w="939" w:type="dxa"/>
            <w:tcBorders>
              <w:top w:val="single" w:sz="4" w:space="0" w:color="000000"/>
              <w:left w:val="single" w:sz="4" w:space="0" w:color="000000"/>
              <w:bottom w:val="single" w:sz="4" w:space="0" w:color="000000"/>
              <w:right w:val="single" w:sz="4" w:space="0" w:color="000000"/>
            </w:tcBorders>
            <w:vAlign w:val="center"/>
          </w:tcPr>
          <w:p w:rsidR="00860239" w:rsidRPr="00CF0104" w:rsidRDefault="00FC7B3F">
            <w:r w:rsidRPr="00CF0104">
              <w:rPr>
                <w:b/>
                <w:i/>
              </w:rPr>
              <w:t>Sağlık</w:t>
            </w:r>
          </w:p>
          <w:p w:rsidR="00860239" w:rsidRPr="00CF0104" w:rsidRDefault="00FC7B3F">
            <w:proofErr w:type="gramStart"/>
            <w:r w:rsidRPr="00CF0104">
              <w:rPr>
                <w:b/>
                <w:i/>
              </w:rPr>
              <w:t>durumu</w:t>
            </w:r>
            <w:proofErr w:type="gramEnd"/>
          </w:p>
          <w:p w:rsidR="00860239" w:rsidRPr="00CF0104" w:rsidRDefault="00FC7B3F">
            <w:proofErr w:type="gramStart"/>
            <w:r w:rsidRPr="00CF0104">
              <w:rPr>
                <w:b/>
                <w:i/>
              </w:rPr>
              <w:t>değerlen</w:t>
            </w:r>
            <w:proofErr w:type="gramEnd"/>
          </w:p>
          <w:p w:rsidR="00860239" w:rsidRPr="00CF0104" w:rsidRDefault="00FC7B3F">
            <w:proofErr w:type="spellStart"/>
            <w:r w:rsidRPr="00CF0104">
              <w:rPr>
                <w:b/>
                <w:i/>
              </w:rPr>
              <w:t>dirmesi</w:t>
            </w:r>
            <w:proofErr w:type="spellEnd"/>
          </w:p>
        </w:tc>
        <w:tc>
          <w:tcPr>
            <w:tcW w:w="939" w:type="dxa"/>
            <w:tcBorders>
              <w:top w:val="single" w:sz="4" w:space="0" w:color="000000"/>
              <w:left w:val="single" w:sz="4" w:space="0" w:color="000000"/>
              <w:bottom w:val="single" w:sz="4" w:space="0" w:color="000000"/>
              <w:right w:val="single" w:sz="4" w:space="0" w:color="000000"/>
            </w:tcBorders>
            <w:vAlign w:val="center"/>
          </w:tcPr>
          <w:p w:rsidR="00860239" w:rsidRPr="00CF0104" w:rsidRDefault="00FC7B3F">
            <w:r w:rsidRPr="00CF0104">
              <w:rPr>
                <w:b/>
                <w:i/>
              </w:rPr>
              <w:t>Sosyal</w:t>
            </w:r>
          </w:p>
          <w:p w:rsidR="00860239" w:rsidRPr="00CF0104" w:rsidRDefault="00FC7B3F">
            <w:r w:rsidRPr="00CF0104">
              <w:rPr>
                <w:b/>
                <w:i/>
              </w:rPr>
              <w:t>İlişkiler</w:t>
            </w:r>
          </w:p>
          <w:p w:rsidR="00860239" w:rsidRPr="00CF0104" w:rsidRDefault="00FC7B3F">
            <w:proofErr w:type="gramStart"/>
            <w:r w:rsidRPr="00CF0104">
              <w:rPr>
                <w:b/>
                <w:i/>
              </w:rPr>
              <w:t>değerlen</w:t>
            </w:r>
            <w:proofErr w:type="gramEnd"/>
          </w:p>
          <w:p w:rsidR="00860239" w:rsidRPr="00CF0104" w:rsidRDefault="00FC7B3F">
            <w:proofErr w:type="spellStart"/>
            <w:r w:rsidRPr="00CF0104">
              <w:rPr>
                <w:b/>
                <w:i/>
              </w:rPr>
              <w:t>dirmesi</w:t>
            </w:r>
            <w:proofErr w:type="spellEnd"/>
          </w:p>
        </w:tc>
        <w:tc>
          <w:tcPr>
            <w:tcW w:w="961" w:type="dxa"/>
            <w:tcBorders>
              <w:top w:val="single" w:sz="4" w:space="0" w:color="000000"/>
              <w:left w:val="single" w:sz="4" w:space="0" w:color="000000"/>
              <w:bottom w:val="single" w:sz="4" w:space="0" w:color="000000"/>
              <w:right w:val="single" w:sz="4" w:space="0" w:color="000000"/>
            </w:tcBorders>
            <w:vAlign w:val="center"/>
          </w:tcPr>
          <w:p w:rsidR="00860239" w:rsidRPr="00CF0104" w:rsidRDefault="00FC7B3F">
            <w:r w:rsidRPr="00CF0104">
              <w:rPr>
                <w:b/>
              </w:rPr>
              <w:t xml:space="preserve">Ekonomik </w:t>
            </w:r>
            <w:r w:rsidRPr="00CF0104">
              <w:rPr>
                <w:b/>
                <w:i/>
              </w:rPr>
              <w:t>İlişkiler</w:t>
            </w:r>
          </w:p>
          <w:p w:rsidR="00860239" w:rsidRPr="00CF0104" w:rsidRDefault="00FC7B3F">
            <w:proofErr w:type="gramStart"/>
            <w:r w:rsidRPr="00CF0104">
              <w:rPr>
                <w:b/>
                <w:i/>
              </w:rPr>
              <w:t>değerlen</w:t>
            </w:r>
            <w:proofErr w:type="gramEnd"/>
          </w:p>
          <w:p w:rsidR="00860239" w:rsidRPr="00CF0104" w:rsidRDefault="00FC7B3F">
            <w:proofErr w:type="spellStart"/>
            <w:r w:rsidRPr="00CF0104">
              <w:rPr>
                <w:b/>
                <w:i/>
              </w:rPr>
              <w:t>dirmesi</w:t>
            </w:r>
            <w:proofErr w:type="spellEnd"/>
          </w:p>
        </w:tc>
        <w:tc>
          <w:tcPr>
            <w:tcW w:w="976" w:type="dxa"/>
            <w:tcBorders>
              <w:top w:val="single" w:sz="4" w:space="0" w:color="000000"/>
              <w:left w:val="single" w:sz="4" w:space="0" w:color="000000"/>
              <w:bottom w:val="single" w:sz="4" w:space="0" w:color="000000"/>
              <w:right w:val="single" w:sz="4" w:space="0" w:color="000000"/>
            </w:tcBorders>
            <w:vAlign w:val="center"/>
          </w:tcPr>
          <w:p w:rsidR="00860239" w:rsidRPr="00CF0104" w:rsidRDefault="00FC7B3F">
            <w:r w:rsidRPr="00CF0104">
              <w:rPr>
                <w:b/>
                <w:i/>
              </w:rPr>
              <w:t>Başarı durumunun değerlen</w:t>
            </w:r>
          </w:p>
          <w:p w:rsidR="00860239" w:rsidRPr="00CF0104" w:rsidRDefault="00FC7B3F">
            <w:proofErr w:type="spellStart"/>
            <w:r w:rsidRPr="00CF0104">
              <w:rPr>
                <w:b/>
                <w:i/>
              </w:rPr>
              <w:t>dirmesi</w:t>
            </w:r>
            <w:proofErr w:type="spellEnd"/>
          </w:p>
        </w:tc>
        <w:tc>
          <w:tcPr>
            <w:tcW w:w="964" w:type="dxa"/>
            <w:tcBorders>
              <w:top w:val="single" w:sz="4" w:space="0" w:color="000000"/>
              <w:left w:val="single" w:sz="4" w:space="0" w:color="000000"/>
              <w:bottom w:val="single" w:sz="4" w:space="0" w:color="000000"/>
              <w:right w:val="single" w:sz="4" w:space="0" w:color="000000"/>
            </w:tcBorders>
            <w:vAlign w:val="center"/>
          </w:tcPr>
          <w:p w:rsidR="00860239" w:rsidRPr="00CF0104" w:rsidRDefault="00FC7B3F">
            <w:r w:rsidRPr="00CF0104">
              <w:rPr>
                <w:b/>
                <w:i/>
              </w:rPr>
              <w:t xml:space="preserve">Problemin çözümü için </w:t>
            </w:r>
            <w:proofErr w:type="gramStart"/>
            <w:r w:rsidRPr="00CF0104">
              <w:rPr>
                <w:b/>
                <w:i/>
              </w:rPr>
              <w:t>ne  yapılacağı</w:t>
            </w:r>
            <w:proofErr w:type="gramEnd"/>
          </w:p>
        </w:tc>
        <w:tc>
          <w:tcPr>
            <w:tcW w:w="935" w:type="dxa"/>
            <w:tcBorders>
              <w:top w:val="single" w:sz="4" w:space="0" w:color="000000"/>
              <w:left w:val="single" w:sz="4" w:space="0" w:color="000000"/>
              <w:bottom w:val="single" w:sz="4" w:space="0" w:color="000000"/>
              <w:right w:val="single" w:sz="4" w:space="0" w:color="000000"/>
            </w:tcBorders>
            <w:vAlign w:val="center"/>
          </w:tcPr>
          <w:p w:rsidR="00860239" w:rsidRPr="00CF0104" w:rsidRDefault="00FC7B3F">
            <w:r w:rsidRPr="00CF0104">
              <w:rPr>
                <w:b/>
                <w:i/>
              </w:rPr>
              <w:t>Görevli</w:t>
            </w:r>
          </w:p>
          <w:p w:rsidR="00860239" w:rsidRPr="00CF0104" w:rsidRDefault="00FC7B3F">
            <w:pPr>
              <w:ind w:right="-70"/>
            </w:pPr>
            <w:r w:rsidRPr="00CF0104">
              <w:rPr>
                <w:b/>
                <w:i/>
              </w:rPr>
              <w:t xml:space="preserve">Personel, </w:t>
            </w:r>
          </w:p>
          <w:p w:rsidR="00860239" w:rsidRPr="00CF0104" w:rsidRDefault="00FC7B3F">
            <w:r w:rsidRPr="00CF0104">
              <w:rPr>
                <w:b/>
                <w:i/>
              </w:rPr>
              <w:t xml:space="preserve"> Birim</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spellStart"/>
            <w:proofErr w:type="gramStart"/>
            <w:r w:rsidRPr="00CF0104">
              <w:t>Aktif,dürüst</w:t>
            </w:r>
            <w:proofErr w:type="gramEnd"/>
            <w:r w:rsidRPr="00CF0104">
              <w:t>,iyi</w:t>
            </w:r>
            <w:proofErr w:type="spellEnd"/>
            <w:r w:rsidRPr="00CF0104">
              <w:t xml:space="preserve"> huylu birisidir.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t>Şikayeti</w:t>
            </w:r>
            <w:proofErr w:type="gramEnd"/>
            <w:r w:rsidRPr="00CF0104">
              <w:t xml:space="preserve">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Arkadaşlar ilişkileri orta düzeydedir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normaldir.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 durumu orta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Derslerine daha fazla çalışmalı.</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Sessiz ama iyi huylu birisidir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t>Şikayeti</w:t>
            </w:r>
            <w:proofErr w:type="gramEnd"/>
            <w:r w:rsidRPr="00CF0104">
              <w:t xml:space="preserve">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Arkadaşları ile 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normaldir.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 durumu orta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Derslerine daha fazla çalışmalı.</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Sessiz içine kapanık bir öğrencidir.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Şikâyeti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Arkadaşları ile 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düşüktür.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Başarılı durumu iyi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Dışa dönük ve iletişim becerileri daha iyi olmalıdır.</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okul,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Sessiz içine kapanık bir öğrencidir.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t>Şikayeti</w:t>
            </w:r>
            <w:proofErr w:type="gramEnd"/>
            <w:r w:rsidRPr="00CF0104">
              <w:t xml:space="preserve">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Arkadaşları ile 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normaldir.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 durumu orta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Derslerine daha fazla çalışmalı.</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spellStart"/>
            <w:proofErr w:type="gramStart"/>
            <w:r w:rsidRPr="00CF0104">
              <w:t>Aktif,dürüst</w:t>
            </w:r>
            <w:proofErr w:type="spellEnd"/>
            <w:proofErr w:type="gramEnd"/>
            <w:r w:rsidRPr="00CF0104">
              <w:t xml:space="preserve"> ve iyi huyludur.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t>Şikayeti</w:t>
            </w:r>
            <w:proofErr w:type="gramEnd"/>
            <w:r w:rsidRPr="00CF0104">
              <w:t xml:space="preserve">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Arkadaşları ile 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normaldir.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 durumu orta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Derslerine daha fazla çalışmalı.</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spellStart"/>
            <w:proofErr w:type="gramStart"/>
            <w:r w:rsidRPr="00CF0104">
              <w:t>Aktif,dürüst</w:t>
            </w:r>
            <w:proofErr w:type="spellEnd"/>
            <w:proofErr w:type="gramEnd"/>
            <w:r w:rsidRPr="00CF0104">
              <w:t xml:space="preserve"> ve iyi huyludur.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 xml:space="preserve">Beslenme durumuna </w:t>
            </w:r>
            <w:r w:rsidRPr="00CF0104">
              <w:lastRenderedPageBreak/>
              <w:t>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lastRenderedPageBreak/>
              <w:t>Şikayeti</w:t>
            </w:r>
            <w:proofErr w:type="gramEnd"/>
            <w:r w:rsidRPr="00CF0104">
              <w:t xml:space="preserve">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Arkadaşları ile 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normaldir.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 xml:space="preserve">Başarı durumu iyi bir </w:t>
            </w:r>
            <w:r w:rsidRPr="00CF0104">
              <w:lastRenderedPageBreak/>
              <w:t>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lastRenderedPageBreak/>
              <w:t xml:space="preserve">Daha fazla kitap </w:t>
            </w:r>
            <w:r w:rsidRPr="00CF0104">
              <w:lastRenderedPageBreak/>
              <w:t>okumalıdır.</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lastRenderedPageBreak/>
              <w:t xml:space="preserve">Ders ve sınıf rehber </w:t>
            </w:r>
            <w:r w:rsidRPr="00CF0104">
              <w:lastRenderedPageBreak/>
              <w:t>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Sessiz, Sakin Birisidir.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t>Şikayeti</w:t>
            </w:r>
            <w:proofErr w:type="gramEnd"/>
            <w:r w:rsidRPr="00CF0104">
              <w:t xml:space="preserve">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Arkadaşları ile 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normaldir.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 durumu orta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Derslerine daha fazla çalışmalı.</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spellStart"/>
            <w:proofErr w:type="gramStart"/>
            <w:r w:rsidRPr="00CF0104">
              <w:t>Hiperaktif</w:t>
            </w:r>
            <w:proofErr w:type="spellEnd"/>
            <w:r w:rsidRPr="00CF0104">
              <w:t xml:space="preserve">  biridir</w:t>
            </w:r>
            <w:proofErr w:type="gramEnd"/>
            <w:r w:rsidRPr="00CF0104">
              <w:t>.</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t>Şikayeti</w:t>
            </w:r>
            <w:proofErr w:type="gramEnd"/>
            <w:r w:rsidRPr="00CF0104">
              <w:t xml:space="preserve"> yoktur.</w:t>
            </w:r>
          </w:p>
        </w:tc>
        <w:tc>
          <w:tcPr>
            <w:tcW w:w="939" w:type="dxa"/>
            <w:tcBorders>
              <w:top w:val="single" w:sz="4" w:space="0" w:color="000000"/>
              <w:left w:val="single" w:sz="4" w:space="0" w:color="000000"/>
              <w:bottom w:val="single" w:sz="4" w:space="0" w:color="000000"/>
              <w:right w:val="single" w:sz="4" w:space="0" w:color="000000"/>
            </w:tcBorders>
            <w:vAlign w:val="center"/>
          </w:tcPr>
          <w:p w:rsidR="00860239" w:rsidRPr="00CF0104" w:rsidRDefault="00FC7B3F">
            <w:r w:rsidRPr="00CF0104">
              <w:t>Arkadaşlar ilişkileri orta düzeydedir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düşüktür.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 xml:space="preserve">Başarılı durumu </w:t>
            </w:r>
            <w:proofErr w:type="gramStart"/>
            <w:r w:rsidRPr="00CF0104">
              <w:t>pek iyi</w:t>
            </w:r>
            <w:proofErr w:type="gramEnd"/>
            <w:r w:rsidRPr="00CF0104">
              <w:t xml:space="preserve"> değil.</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t>Sınıf  rehber</w:t>
            </w:r>
            <w:proofErr w:type="gramEnd"/>
            <w:r w:rsidRPr="00CF0104">
              <w:t xml:space="preserve"> öğretmeni ilgilenecek.</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okul,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Sessiz, Sakin Birisidir.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t>Şikayeti</w:t>
            </w:r>
            <w:proofErr w:type="gramEnd"/>
            <w:r w:rsidRPr="00CF0104">
              <w:t xml:space="preserve">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Arkadaşları ile 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normaldir.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 durumu iyi olmayan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Derslerine daha fazla çalışmalı.</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Sessiz, Sakin Birisidir.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t>Şikayeti</w:t>
            </w:r>
            <w:proofErr w:type="gramEnd"/>
            <w:r w:rsidRPr="00CF0104">
              <w:t xml:space="preserve">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Arkadaşları ile 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normaldir.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 durumu orta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Derslerine daha fazla çalışmalı.</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spellStart"/>
            <w:proofErr w:type="gramStart"/>
            <w:r w:rsidRPr="00CF0104">
              <w:t>Aktif,dürüst</w:t>
            </w:r>
            <w:proofErr w:type="spellEnd"/>
            <w:proofErr w:type="gramEnd"/>
            <w:r w:rsidRPr="00CF0104">
              <w:t xml:space="preserve"> ve iyi huyludur.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t>Şikayeti</w:t>
            </w:r>
            <w:proofErr w:type="gramEnd"/>
            <w:r w:rsidRPr="00CF0104">
              <w:t xml:space="preserve">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 xml:space="preserve">İlişkileri iyi </w:t>
            </w:r>
            <w:proofErr w:type="spellStart"/>
            <w:proofErr w:type="gramStart"/>
            <w:r w:rsidRPr="00CF0104">
              <w:t>olan,sevilen</w:t>
            </w:r>
            <w:proofErr w:type="spellEnd"/>
            <w:proofErr w:type="gramEnd"/>
            <w:r w:rsidRPr="00CF0104">
              <w:t xml:space="preserve"> birisidir.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düşüktür.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Oldukça başarılı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Bu şekilde devam etmeli.</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Sessiz, Sakin Birisidir.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t>Şikayeti</w:t>
            </w:r>
            <w:proofErr w:type="gramEnd"/>
            <w:r w:rsidRPr="00CF0104">
              <w:t xml:space="preserve">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Arkadaşları ile 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normaldir.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 durumu orta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Derslerine daha fazla çalışmalı.</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Sessiz içine kapanık bir öğrencidir.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 xml:space="preserve">Beslenme durumuna </w:t>
            </w:r>
            <w:r w:rsidRPr="00CF0104">
              <w:lastRenderedPageBreak/>
              <w:t>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lastRenderedPageBreak/>
              <w:t>Şikayeti</w:t>
            </w:r>
            <w:proofErr w:type="gramEnd"/>
            <w:r w:rsidRPr="00CF0104">
              <w:t xml:space="preserve">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Arkadaşları ile 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düşüktür.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Başarılı durumu iyi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Daha fazla kitap okumalıdır.</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 xml:space="preserve">Ders ve okul, sınıf rehber </w:t>
            </w:r>
            <w:r w:rsidRPr="00CF0104">
              <w:lastRenderedPageBreak/>
              <w:t>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Sessiz içine kapanık bir öğrencidir.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t>Şikayeti</w:t>
            </w:r>
            <w:proofErr w:type="gramEnd"/>
            <w:r w:rsidRPr="00CF0104">
              <w:t xml:space="preserve">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Arkadaşları ile 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düşüktür.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Başarılı durumu orta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t>Sınıf  rehber</w:t>
            </w:r>
            <w:proofErr w:type="gramEnd"/>
            <w:r w:rsidRPr="00CF0104">
              <w:t xml:space="preserve"> öğretmeni ilgilenecek.</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okul,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Sessiz ama iyi huylu birisidir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t>Şikayeti</w:t>
            </w:r>
            <w:proofErr w:type="gramEnd"/>
            <w:r w:rsidRPr="00CF0104">
              <w:t xml:space="preserve">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Arkadaşları ile 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normaldir.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 durumu orta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Derslerine daha fazla çalışmalı.</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Sessiz, Sakin Birisidir.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Şikâyeti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Arkadaşları ile 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normaldir.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 durumu iyi olmayan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Derslerine daha fazla çalışmalı.</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Sessiz, Sakin Birisidir.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Şikâyeti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Arkadaşları ile 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normaldir.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 durumu iyi olmayan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Derslerine daha fazla çalışmalı.</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Sessiz, Sakin Birisidir.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Şikâyeti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Arkadaşları ile 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normaldir.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 durumu iyi olmayan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Derslerine daha fazla çalışmalı.</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spellStart"/>
            <w:proofErr w:type="gramStart"/>
            <w:r w:rsidRPr="00CF0104">
              <w:t>Aktif,dürüst</w:t>
            </w:r>
            <w:proofErr w:type="spellEnd"/>
            <w:proofErr w:type="gramEnd"/>
            <w:r w:rsidRPr="00CF0104">
              <w:t xml:space="preserve"> ve iyi huyludur.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t>Şikayeti</w:t>
            </w:r>
            <w:proofErr w:type="gramEnd"/>
            <w:r w:rsidRPr="00CF0104">
              <w:t xml:space="preserve">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Arkadaşları ile 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normaldir.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 durumu orta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Derslerine daha fazla çalışmalı.</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Sessiz, Sakin Birisidir.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 xml:space="preserve">Beslenme durumuna </w:t>
            </w:r>
            <w:r w:rsidRPr="00CF0104">
              <w:lastRenderedPageBreak/>
              <w:t>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lastRenderedPageBreak/>
              <w:t>Şikayeti</w:t>
            </w:r>
            <w:proofErr w:type="gramEnd"/>
            <w:r w:rsidRPr="00CF0104">
              <w:t xml:space="preserve"> yoktur.</w:t>
            </w:r>
          </w:p>
        </w:tc>
        <w:tc>
          <w:tcPr>
            <w:tcW w:w="939" w:type="dxa"/>
            <w:tcBorders>
              <w:top w:val="single" w:sz="4" w:space="0" w:color="000000"/>
              <w:left w:val="single" w:sz="4" w:space="0" w:color="000000"/>
              <w:bottom w:val="single" w:sz="4" w:space="0" w:color="000000"/>
              <w:right w:val="single" w:sz="4" w:space="0" w:color="000000"/>
            </w:tcBorders>
            <w:vAlign w:val="center"/>
          </w:tcPr>
          <w:p w:rsidR="00860239" w:rsidRPr="00CF0104" w:rsidRDefault="00FC7B3F">
            <w:r w:rsidRPr="00CF0104">
              <w:t xml:space="preserve">Arkadaşlar </w:t>
            </w:r>
            <w:r w:rsidRPr="00CF0104">
              <w:lastRenderedPageBreak/>
              <w:t>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lastRenderedPageBreak/>
              <w:t xml:space="preserve">Ailesin gelirli </w:t>
            </w:r>
            <w:r w:rsidRPr="00CF0104">
              <w:lastRenderedPageBreak/>
              <w:t>normaldir.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lastRenderedPageBreak/>
              <w:t xml:space="preserve">Başarılı durumu </w:t>
            </w:r>
            <w:proofErr w:type="gramStart"/>
            <w:r w:rsidRPr="00CF0104">
              <w:lastRenderedPageBreak/>
              <w:t>pek iyi</w:t>
            </w:r>
            <w:proofErr w:type="gramEnd"/>
            <w:r w:rsidRPr="00CF0104">
              <w:t xml:space="preserve"> değil.</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lastRenderedPageBreak/>
              <w:t>Sınıf  rehber</w:t>
            </w:r>
            <w:proofErr w:type="gramEnd"/>
            <w:r w:rsidRPr="00CF0104">
              <w:t xml:space="preserve"> öğretmeni </w:t>
            </w:r>
            <w:r w:rsidRPr="00CF0104">
              <w:lastRenderedPageBreak/>
              <w:t>ilgilenecek.</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lastRenderedPageBreak/>
              <w:t xml:space="preserve">Ders ve sınıf rehber </w:t>
            </w:r>
            <w:r w:rsidRPr="00CF0104">
              <w:lastRenderedPageBreak/>
              <w:t>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Sessiz, Sakin Birisidir.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t>Şikayeti</w:t>
            </w:r>
            <w:proofErr w:type="gramEnd"/>
            <w:r w:rsidRPr="00CF0104">
              <w:t xml:space="preserve">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Arkadaşları ile 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normaldir.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 durumu orta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Derslerine daha fazla çalışmalı.</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spellStart"/>
            <w:proofErr w:type="gramStart"/>
            <w:r w:rsidRPr="00CF0104">
              <w:t>Aktif,dürüst</w:t>
            </w:r>
            <w:proofErr w:type="spellEnd"/>
            <w:proofErr w:type="gramEnd"/>
            <w:r w:rsidRPr="00CF0104">
              <w:t xml:space="preserve"> ve iyi huyludur.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t>Şikayeti</w:t>
            </w:r>
            <w:proofErr w:type="gramEnd"/>
            <w:r w:rsidRPr="00CF0104">
              <w:t xml:space="preserve">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 xml:space="preserve">ilişkileri iyi </w:t>
            </w:r>
            <w:proofErr w:type="spellStart"/>
            <w:proofErr w:type="gramStart"/>
            <w:r w:rsidRPr="00CF0104">
              <w:t>olan,sevilen</w:t>
            </w:r>
            <w:proofErr w:type="spellEnd"/>
            <w:proofErr w:type="gramEnd"/>
            <w:r w:rsidRPr="00CF0104">
              <w:t xml:space="preserve"> birisidir.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normaldir.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 durumu orta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Daha fazla kitap okumalıdır.</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Sessiz, Sakin Birisidir.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proofErr w:type="gramStart"/>
            <w:r w:rsidRPr="00CF0104">
              <w:t>Şikayeti</w:t>
            </w:r>
            <w:proofErr w:type="gramEnd"/>
            <w:r w:rsidRPr="00CF0104">
              <w:t xml:space="preserve"> yoktur.</w:t>
            </w:r>
          </w:p>
        </w:tc>
        <w:tc>
          <w:tcPr>
            <w:tcW w:w="939" w:type="dxa"/>
            <w:tcBorders>
              <w:top w:val="single" w:sz="4" w:space="0" w:color="000000"/>
              <w:left w:val="single" w:sz="4" w:space="0" w:color="000000"/>
              <w:bottom w:val="single" w:sz="4" w:space="0" w:color="000000"/>
              <w:right w:val="single" w:sz="4" w:space="0" w:color="000000"/>
            </w:tcBorders>
            <w:vAlign w:val="center"/>
          </w:tcPr>
          <w:p w:rsidR="00860239" w:rsidRPr="00CF0104" w:rsidRDefault="00FC7B3F">
            <w:r w:rsidRPr="00CF0104">
              <w:t>Arkadaşlar 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normaldir.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 durumu orta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Derslerine daha fazla çalışmalı.</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sınıf rehber öğretmeni</w:t>
            </w:r>
          </w:p>
        </w:tc>
      </w:tr>
      <w:tr w:rsidR="00860239" w:rsidRPr="00CF0104">
        <w:trPr>
          <w:trHeight w:val="663"/>
        </w:trPr>
        <w:tc>
          <w:tcPr>
            <w:tcW w:w="676"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30" w:type="dxa"/>
            <w:tcBorders>
              <w:top w:val="single" w:sz="4" w:space="0" w:color="000000"/>
              <w:left w:val="single" w:sz="4" w:space="0" w:color="000000"/>
              <w:bottom w:val="single" w:sz="4" w:space="0" w:color="000000"/>
              <w:right w:val="single" w:sz="4" w:space="0" w:color="000000"/>
            </w:tcBorders>
          </w:tcPr>
          <w:p w:rsidR="00860239" w:rsidRPr="00CF0104" w:rsidRDefault="00860239"/>
        </w:tc>
        <w:tc>
          <w:tcPr>
            <w:tcW w:w="125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Aktif, dürüst ve iyi huyludur.</w:t>
            </w:r>
          </w:p>
        </w:tc>
        <w:tc>
          <w:tcPr>
            <w:tcW w:w="950"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Beslenme durumuna dikkat eder.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Şikâyeti yoktur.</w:t>
            </w:r>
          </w:p>
        </w:tc>
        <w:tc>
          <w:tcPr>
            <w:tcW w:w="939"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Arkadaşları ile ilişkileri iyidir.</w:t>
            </w:r>
          </w:p>
        </w:tc>
        <w:tc>
          <w:tcPr>
            <w:tcW w:w="961"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Ailesin gelirli düşüktür.</w:t>
            </w:r>
          </w:p>
        </w:tc>
        <w:tc>
          <w:tcPr>
            <w:tcW w:w="976"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Başarı durumu orta bir öğrencidir</w:t>
            </w:r>
          </w:p>
        </w:tc>
        <w:tc>
          <w:tcPr>
            <w:tcW w:w="964"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Derslerine daha fazla çalışmalı.</w:t>
            </w:r>
          </w:p>
        </w:tc>
        <w:tc>
          <w:tcPr>
            <w:tcW w:w="935" w:type="dxa"/>
            <w:tcBorders>
              <w:top w:val="single" w:sz="4" w:space="0" w:color="000000"/>
              <w:left w:val="single" w:sz="4" w:space="0" w:color="000000"/>
              <w:bottom w:val="single" w:sz="4" w:space="0" w:color="000000"/>
              <w:right w:val="single" w:sz="4" w:space="0" w:color="000000"/>
            </w:tcBorders>
          </w:tcPr>
          <w:p w:rsidR="00860239" w:rsidRPr="00CF0104" w:rsidRDefault="00FC7B3F">
            <w:r w:rsidRPr="00CF0104">
              <w:t>Ders ve sınıf rehber öğretmeni</w:t>
            </w:r>
          </w:p>
        </w:tc>
      </w:tr>
    </w:tbl>
    <w:p w:rsidR="00860239" w:rsidRPr="00CF0104" w:rsidRDefault="00FC7B3F">
      <w:pPr>
        <w:spacing w:after="0"/>
        <w:jc w:val="center"/>
        <w:rPr>
          <w:rFonts w:ascii="Tahoma" w:eastAsia="Tahoma" w:hAnsi="Tahoma" w:cs="Tahoma"/>
        </w:rPr>
      </w:pPr>
      <w:r w:rsidRPr="00CF0104">
        <w:t xml:space="preserve"> </w:t>
      </w:r>
      <w:bookmarkStart w:id="1" w:name="_GoBack"/>
      <w:bookmarkEnd w:id="1"/>
    </w:p>
    <w:sectPr w:rsidR="00860239" w:rsidRPr="00CF0104" w:rsidSect="00691565">
      <w:pgSz w:w="11906" w:h="16838"/>
      <w:pgMar w:top="426" w:right="707" w:bottom="851" w:left="709"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00"/>
    <w:family w:val="auto"/>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27729"/>
    <w:multiLevelType w:val="multilevel"/>
    <w:tmpl w:val="44CA4E3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239"/>
    <w:rsid w:val="000D4F9E"/>
    <w:rsid w:val="0017170C"/>
    <w:rsid w:val="002E415C"/>
    <w:rsid w:val="00356019"/>
    <w:rsid w:val="004B3B47"/>
    <w:rsid w:val="00691565"/>
    <w:rsid w:val="007D6769"/>
    <w:rsid w:val="00860239"/>
    <w:rsid w:val="0088430B"/>
    <w:rsid w:val="00A05CC2"/>
    <w:rsid w:val="00A72B56"/>
    <w:rsid w:val="00B23F79"/>
    <w:rsid w:val="00B46E1C"/>
    <w:rsid w:val="00B52F9B"/>
    <w:rsid w:val="00CF0104"/>
    <w:rsid w:val="00FC7B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8E39"/>
  <w15:docId w15:val="{65FCBD03-40E2-440A-8158-9A2228B0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8" w:type="dxa"/>
        <w:right w:w="108" w:type="dxa"/>
      </w:tblCellMar>
    </w:tblPr>
  </w:style>
  <w:style w:type="paragraph" w:styleId="AralkYok">
    <w:name w:val="No Spacing"/>
    <w:uiPriority w:val="1"/>
    <w:qFormat/>
    <w:rsid w:val="001717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2562</Words>
  <Characters>14610</Characters>
  <Application>Microsoft Office Word</Application>
  <DocSecurity>0</DocSecurity>
  <Lines>121</Lines>
  <Paragraphs>34</Paragraphs>
  <ScaleCrop>false</ScaleCrop>
  <Company>NouS/TncTR</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16</cp:revision>
  <dcterms:created xsi:type="dcterms:W3CDTF">2025-11-27T08:18:00Z</dcterms:created>
  <dcterms:modified xsi:type="dcterms:W3CDTF">2026-01-09T06:35:00Z</dcterms:modified>
</cp:coreProperties>
</file>